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6Co/375/2016 z 20. 12. 2016</w:t>
      </w:r>
    </w:p>
    <w:p>
      <w:r>
        <w:t>Uznesenie Krajského súdu Bratislava z 20. decembra 2016, sp. zn. 6Co/375/2016, ECLI:SK:KSBA:2016:1512223918.5</w:t>
      </w:r>
    </w:p>
    <w:p>
      <w:r>
        <w:t>Súd: Krajský súd Bratislava</w:t>
      </w:r>
    </w:p>
    <w:p>
      <w:r>
        <w:t>Spisová značka: 6Co/375/2016</w:t>
      </w:r>
    </w:p>
    <w:p>
      <w:r>
        <w:t>ECLI: ECLI:SK:KSBA:2016:1512223918.5</w:t>
      </w:r>
    </w:p>
    <w:p>
      <w:r>
        <w:t>Dátum vydania: 20. 12. 2016</w:t>
      </w:r>
    </w:p>
    <w:p>
      <w:r>
        <w:t>Forma: Uznesenie</w:t>
      </w:r>
    </w:p>
    <w:p>
      <w:pPr>
        <w:pStyle w:val="Heading2"/>
      </w:pPr>
      <w:r>
        <w:t>Text rozhodnutia</w:t>
      </w:r>
    </w:p>
    <w:p>
      <w:r>
        <w:t>Súd: Krajský súd Bratislava Spisová značka: 6Co/375/2016 Identifikačné číslo súdneho spisu: 1512223918 Dátum vydania rozhodnutia: 21. 12. 2016 Meno a priezvisko sudcu, VSÚ: JUDr. Darina Kuchtová ECLI: ECLI:SK:KSBA:2016:1512223918.5 Uznesenie Krajský súd v Bratislave v senáte zloženom z predsedníčky senátu JUDr. Dariny Kuchtovej a členov senátu JUDr. Martina Murgaša a JUDr. Branislava Krála, v právnej veci žalobcu: POHOTOVOSŤ, s.r.o., Pribinova 25, Bratislava, zastúpeného advokátskou kanceláriou Fridrich Paľko, s.r.o., Grösslingova 4, Bratislava proti žalovanej: Slovenská republika, zast. Ministerstvom spravodlivosti SR, Župné námestie 13, Bratislava, v konaní o náhradu majetkovej škody 4.228,80 eur a nemajetkovej ujmy 845,76 eur, na odvolanie žalobcu proti uzneseniu Okresného súdu Bratislava V v Bratislave zo dňa 19. apríla 2016, č. k. 50C/184/2012-169, takto r o z h o d o l : Krajský súd v Bratislave napadnuté uznesenie Okresného súdu Bratislava V v Bratislave zo dňa 19. apríla 2016, č. k. 50C/184/2012-169, p o t v r d z u j e . o d ô v o d n e n i e : 1. Napadnutým uznesením súd prvej inštancie uložil žalobcovi povinnosť zaplatiť súdny poplatok za odvolanie zo dňa 12.01.2015 proti rozsudku č. k. 50C/184/2012-93 zo dňa 04.11.2014 v sume 20,- eur v lehote 3 dní od právoplatnosti tohto uznesenia. Súdny poplatok súd prvej inštancie vyrubil s poukazom na ust. § 6 ods. 2 zák. č 71/1992 Zb. o súdnych poplatkoch a položku č. 7a Sadzobníka súdnych poplatkov. 2. Proti tomuto rozhodnutiu podal odvolanie žalobca. Žiadal, aby súd prvej inštancie s poukazom na ust. § 210a O.s.p. tomuto odvolaniu v celom rozsahu vyhovel a napadnuté uznesenie zrušil bez náhrady a v prípade, ak tento postup nevyužije, aby odvolací súd napadnuté uznesenie/výzvu v celom rozsahu zrušil bez náhrady. Namietol, že napadnuté uznesenie neobsahuje odôvodnenie, a preto je nepreskúmateľné. Uviedol, že v zmysle pol. č. 7a Sadzobníka súdnych poplatkov sa poplatok vyrubuje za žalobu na náhradu škody spôsobenej nezákonným rozhodnutím orgánu verejnej moci alebo jeho nesprávnym úradným postupom. Spoplatneniu teda podľa žalobcu podlieha len podanie žaloby na náhradu škody, nepodliehajú mu aj ďalšie úkony vo veci samej ako sú odvolanie, dovolanie a pod. Žalobca však podal odvolanie proti rozsudku a nie žalobu, pričom súd prvej inštancie nie je oprávnený svojvoľne rozširovať okruh úkonov podliehajúcich súdnemu poplatku. Z tohto dôvodu mal za to, že nemôže byť vyzvaný na platenie súdneho poplatku za podané odvolanie. V tejto súvislosti poukázal na rozsudok Najvyššieho súdu Slovenskej republiky z 29. marca 2007, sp. zn. 4Cdo/39/2007. Žalobca zdôraznil, že použitie analógie legis je v prípadoch vyrubenia súdneho poplatku vzhľadom na čl. 59 ods. 2 Ústavy SR vylúčené. Súd je pri výkone svojej rozhodovacej právomoci viazaný čl. 2 ods. 2 Ústavy SR, a teda môže konať iba na základe ústavy, v jej medziach a v rozsahu a spôsobom, ktorý ustanoví zákon. Podľa žalobcu Najvyšší súd Slovenskej republiky v uznesení sp. zn. 5 M Cdo 14/2007, z 30.06.2008 vyslovil názor, že spoplatňovanie procesného úkonu sa musí riadiť časom začatia konania. Poukázal tiež na rozhodnutie Najvyššieho súdu Slovenskej republiky zo dňa 10.08.2011 sp. zn. 6 M Cdo 2/2011, z ktorého podľa žalobcu vyplýva, že ak v čase začatia konania bolo súdne konanie o náhradu škody spôsobenej nesprávnym úradným postupom oslobodené od súdnych poplatkov, pričom išlo o vecné oslobodenie vyplývajúce priamo zo zákona, konanie je od poplatkovej povinnosti oslobodené celé a za žiadny procesný úkon urobený v tomto konaní sa poplatok neplatí. Ak sa teda oslobodzuje konanie ako celok, oslobodzuje sa podľa navrhovateľa aj odvolacie konanie. Tento záver podľa neho potvrdili napr. aj Okresný súd Komárno a Okresný súd Rimavská Sobota v uzneseniach, ktoré priložil k svojmu odvolaniu, či občianskoprávne kolégium Krajského súdu v Banskej Bystrici na svojom rokovaní dňa 27.11.2013, z ktorého časť zápisnice taktiež priložil k odvolaniu. 3. Krajský súd v Bratislave ako súd odvolací, ktorý bol viazaný rozsahom a dôvodmi odvolania (§ 379, § 380 C.s.p.), preskúmal napadnuté uznesenie súdu prvého stupňa, prejednal odvolanie bez nariadenia pojednávania a dospel k záveru, že odvolanie žalobcu nie je dôvodné. 4.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prvá veta zákona č. 71/1992 Zb. o súdnych poplatkoch a poplatku za výpis z registra trestov v odvolacom konaní je poplatníkom ten, kto podal odvolanie, pri dovolaní ten, kto podal dovolanie. Podľa § 5 ods. 1 písm. a/ zákona č. 71/1992 Zb. o súdnych poplatkoch a poplatku za výpis z registra trestov poplatková povinnosť vzniká podaním návrhu, odvolania a dovolania alebo žiadosti na vykonanie poplatkového úkonu, ak je poplatníkom navrhovateľ, odvolateľ a dovolateľ. Podľa § 6 ods. 1 zákona č. 71/1992 Zb. o súdnych poplatkoch a poplatku za výpis z registra trestov sadzba poplatku je uvedená v sadzobníku percentom zo základu poplatku alebo pevnou sumou. Podľa § 6 ods. 2 prvá a druhá veta zákona č. 71/1992 Zb. o súdnych poplatkoch a poplatku za výpis z registra trestov, ak je sadzba poplatku ustanovená za konanie, rozumie sa tým konanie na jednom stupni. Poplatok podľa rovnakej sadzby sa vyberá i v odvolacom konaní vo veci samej. 5. Podľa položky 7a Sadzobníka súdnych poplatkov zo žaloby na náhradu škody spôsobenej nezákonným rozhodnutím orgánu verejnej moci alebo jeho nesprávnym úradným postupom sa vyberá súdny poplatok 20,- eur. Položka 7a Sadzobníka súdnych poplatkov, ktorý tvorí prílohu zákona č. 71/1992 Zb., bola do Sadzobníka vložená novelou zákona č. 71/1992 Zb. vykonanou zákonom č. 286/2012 Z.z., ktorý nadobudol účinnosť dňa 01.10.2012. Súčasne bol touto novelou do zákona č. 71/1992 Zb. vložený § 18ca, podľa ktorého z úkonov navrhnutých alebo za konania začaté do 30.09.2012 sa vyberajú poplatky podľa predpisov účinných do 30.09.2012, i keď sa stanú splatnými po 30.09.2012. Do 30.09.2012 konanie o náhradu škody spôsobenú nezákonným rozhodnutím orgánu verejnej moci alebo jeho nesprávnym úradným postupom podľa zákona č. 514/2003 Z. z. nebolo uvedené v Sadzobníku súdnych poplatkov a v ust. § 4 ods. 1 písm. k/ zákona č. 71/1992 Zb. v znení účinnom do 30.09.2012 bolo výslovne uvedené, že toto konanie je vecne oslobodené od súdnych poplatkov. S účinnosťou od 01.10.2012 však bolo uvedené ustanovenie zo zákona č. 71/1992 Zb. vypustené zákonom č. 286/2012 Z. z. Tento typ konania tak od 01.10.2012 už nie je vecne oslobodený od súdnych poplatkov. 6. Z obsahu spisu vyplýva, že žalobca sa návrhom na začatie konania podaným na súd prvej inštancie dňa 27.09.2012 domáhal náhrady majetkovej škody a nemajetkovej ujmy v peniazoch podľa zákona č. 514/2003 Z. z. a dňa 12.01.2015 podal odvolanie proti rozsudku súdu prvej inštancie zo dňa 04.11.2014, č. k. 50C/184/2012-93. Podaním odvolania tak žalobcovi vznikla v zmysle § 5 ods. 1 zákona č. 71/1992 Zb. poplatková povinnosť. Vzhľadom na znenie ust. § 6 ods. 2 prvá veta zákona č. 71/1992 Zb., podľa ktorého, ak je sadzba poplatku ustanovená za konanie, rozumie sa tým konanie na jednom stupni, by žalobcovi v súvislosti s § 18ca zákona č. 71/1992 Zb. nebolo možné uložiť povinnosť zaplatiť poplatok za odvolanie iba v prípade, ak by ho podal pred účinnosťou zákona č. 286/2012 Z.z., ktorým bola zavedená položka 7a Sadzobníka súdnych poplatkov, t. j. pred 1.10.2012. Z vyššie uvedeného však vyplýva, že v prejednávanej veci odvolacie konanie začalo už za účinnosti zákona č. 71/1992 Zb. v znení zákona č. 286/2012 Z.z.. Žalobcovi preto podaním odvolania vznikla povinnosť zaplatiť poplatok za odvolanie vo výške 20,- eur v zmysle položky 7a Sadzobníka súdnych poplatkov v znení účinnom v čase podania odvolania. Na uvedené nemá vplyv skutočnosť, že žalobca podal návrh na súd ešte pred 01.10.2012, dňa 27.09.2012, keďže odvolacie konanie bolo nepochybne začaté až po tomto dátume. Rovnako nedôvodné sú aj odvolacie námietky žalobcu týkajúce sa svojvoľného rozširovania okruhu úkonov podliehajúcich poplatkovej povinnosti súdom prvej inštancie. Z ust. § 6 ods. 2 druhá veta zákona č. 71/1992 Zb. totiž priamo vyplýva, že za odvolacie konanie vo veci samej sa poplatok vyberá podľa rovnakej sadzby ako poplatok za konanie v prvom stupni. Pokiaľ teda v položke 7a Sadzobníka súdnych poplatkov je stanovená výška poplatku zo žaloby na náhradu škody spôsobenej nezákonným rozhodnutím orgánu verejnej moci alebo jeho nesprávnym úradným postupom 20,- eur, je v nadväznosti na uvedené potrebné v rovnakej výške vybrať súdny poplatok aj v odvolacom konaní. Nejde pritom o rozširovanie okruhu úkonov podliehajúcich poplatkovej povinnosti, keďže v Sadzobníku súdnych poplatkov je jednoznačne stanovená sadzba súdneho poplatku za konanie na prvom stupni a podľa § 6 ods. 2 druhá veta zákona č. 71/1992 Zb. tak možno určiť aj sadzbu súdneho poplatku za odvolacie konanie. Neobstojí teda ani poukaz žalobcu na rozsudok Najvyššieho súdu Slovenskej republiky zo dňa 29.03.2007, sp. zn. 4Cdo/39/2007, ktorý sa vzťahuje na odlišný skutkový základ a v danej veci nie je aplikovateľný. Obdobne to platí aj pre poukaz žalobcu na uznesenie Najvyššieho súdu Slovenskej republiky zo dňa 10.08.2011, sp. zn. 6 M Cdo 2/2011, ktoré sa týkalo súdneho poplatku za námietku zaujatosti. Žalobca ďalej poukazoval aj na rozhodnutie Najvyššieho súdu Slovenskej republiky zo dňa 30.06.2008, sp. zn. 5 M Cdo 14/2007, z ktorého podľa neho vyplýva, že spoplatňovanie procesného úkonu sa musí riadiť časom začatia konania. Odvolací súd vo vzťahu k tomuto rozhodnutiu poznamenáva, že sa týka spoplatňovania návrhu na zastavenie exekúcie, pričom priamo v ňom najvyšší súd uviedol, že návrh na zastavenie exekúcie nie je návrhom na začatie žiadneho osobitného konania, akým je napríklad tzv. sporové konanie v prvom stupni, odvolacie konanie, dovolacie konanie, ale tiež konanie súdu o námietkach proti exekúcii. Z toho je zrejmé, že aj najvyšší súd považoval odvolacie konanie za samostatné konanie, ktoré je potrebné aj samostatne spoplatňovať, na rozdiel od návrhu na zastavenie exekúcie. Pokiaľ ide o uznesenia prvoinštančných súdov, Okresného súdu v Komárne a Rimavskej Sobote a závery občianskoprávneho kolégia Krajského súdu v Banskej Bystrici, ktoré žalobca priložil k svojmu odvolaniu, odvolací súd uvádza, že týmito rozhodnutiami ani závermi nie je viazaný a aj po oboznámení sa s ich obsahom zotrváva na svojom právnom názore prezentovanom vyššie. 7. Z týchto dôvodov má odvolací súd za to, že napadnuté uznesenie súdu prvej inštancie je vecne aj právne správne. Zároveň spĺňa aj náležitosti vyplývajúce z ust. § 236 C.s.p., keď je z neho zrejmý dôvod vyrubenia súdneho poplatku, jeho výška, čas, spôsob a platobné miesto pre splnenie poplatkovej povinnosti, ako aj príslušná položka Sadzobníka súdnych poplatkov, na základe ktorej bol súdny poplatok vyrubený. Odvolací súd preto napadnuté uznesenie súdu prvej inštancie ako vecne správne potvrdil podľa § 387 C.s.p.. 8. Toto rozhodnutie bolo odvolacím senátom prijaté pomerom hlasov 3:0.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https://www.kauzis.sk/judikatura/r/ECLI:SK:KSBA:2016:1512223918.5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