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2Co/937/2014 z 20. 9. 2016</w:t>
      </w:r>
    </w:p>
    <w:p>
      <w:r>
        <w:t>Rozsudok Krajského súdu Bratislava z 20. septembra 2016, sp. zn. 2Co/937/2014, ECLI:SK:KSBA:2016:1513223950.1</w:t>
      </w:r>
    </w:p>
    <w:p>
      <w:r>
        <w:t>Súd: Krajský súd Bratislava</w:t>
      </w:r>
    </w:p>
    <w:p>
      <w:r>
        <w:t>Spisová značka: 2Co/937/2014</w:t>
      </w:r>
    </w:p>
    <w:p>
      <w:r>
        <w:t>ECLI: ECLI:SK:KSBA:2016:1513223950.1</w:t>
      </w:r>
    </w:p>
    <w:p>
      <w:r>
        <w:t>Dátum vydania: 20. 9. 2016</w:t>
      </w:r>
    </w:p>
    <w:p>
      <w:r>
        <w:t>Forma: Rozsudok</w:t>
      </w:r>
    </w:p>
    <w:p>
      <w:r>
        <w:t>Oblasť práva: Občianske právo</w:t>
      </w:r>
    </w:p>
    <w:p>
      <w:pPr>
        <w:pStyle w:val="Heading2"/>
      </w:pPr>
      <w:r>
        <w:t>Text rozhodnutia</w:t>
      </w:r>
    </w:p>
    <w:p>
      <w:r>
        <w:t>Súd: Krajský súd Bratislava Spisová značka: 2Co/937/2014 Identifikačné číslo súdneho spisu: 1513223950 Dátum vydania rozhodnutia: 21. 09. 2016 Meno a priezvisko sudcu, VSÚ: JUDr. Darina Kriváňová ECLI: ECLI:SK:KSBA:2016:1513223950.1 ROZSUDOK V MENE SLOVENSKEJ REPUBLIKY Krajský súd v Bratislave v senáte v zložení: predsedníčka senátu: JUDr. Darina Kriváňová a členovia senátu: JUDr. Mária Hajdínová a JUDr. Michaela Králová v právnej veci žalobcu: Dopravný podnik Bratislava, a.s., IČO: 00 492 736, Olejkárska ul. č. 1, Bratislava, zast. advokátom JUDr. Vladimírom Kánom, AK Bratislava, so sídlom Nám. Martina Benku č. 9-C1, Bratislava, proti žalovanej: C. J., nar. XX.XX.XXXX, bytom C. X, XXX XX, L., t. č. na neznámom mieste, zastúpenej opatrovníčkou: Dana Patková, zamestnankyňa Okresného súdu Bratislava V, v konaní o zaplatenie 50,50 eur s príslušenstvom, na odvolanie žalobcu proti rozsudku Okresného súdu Bratislava V zo dňa 10. júla 2014 č. k. 42C 135/2014-23, takto r o z h o d o l : I. Odvolací súd rozsudok súdu prvej inštancie zo dňa 10. júla 2014, č. k. 42C 135/2014-23 p o t v r d z u j e . II. Žalovanému odvolací súd priznáva nárok na náhradu trov odvolacieho konania vo výške 100 %. o d ô v o d n e n i e : 1. Napadnutým rozsudkom súd prvej inštancie zamietol návrh, ktorým sa žalobca domáhal voči žalovanej zaplatenia sumy 50,50 eur titulom, že žalovaná cestovala v dopravnom prostriedku žalobcu bez platného cestovného lístka. Zároveň súd prvej inštancie žalovanej nepriznal náhradu trov konania. 2. V konaní bol vydaný platobný rozkaz sp. zn. 28 Ro/2550/2013-7 dňa 22.07.2013. Keďže sa ho nepodarilo doručiť žalovanej do vlastných rúk, súd prvej inštancie ho uznesením č. k. 28Ro/2550/2013-13 zo dňa 12.12.2013 zrušil podľa § 173 ods. 2 zákona č. 99/1963 Zb. Občiansky súdny poriadok. 3. Žalovaná je na adrese pobytu neznáma. Vykonaným šetrením súd prvej inštancie zistil, že sa zdržiava na neznámom mieste, a preto jej súd prvej inštancie s poukazom na ustanovenie § 29 ods. 2, 6 Občianskeho súdneho poriadku ustanovil opatrovníka pre toto konanie. 4. Vykonaným dokazovaním súd prvej inštancie zistil, že žalovaná dňa 03.05.2011 cestovala autobusom na linke mestskej hromadnej dopravy č. 99 a pri kontrole povereným zamestnancom žalobcu sa nevedela preukázať platným cestovným lístkom. Cenu lístka a úhradu na mieste nezaplatila a neurobila tak ani po zaslaní Pokusu o zmier - výzvou na zaplatenie. 5. Po právnej stránke súd prvej inštancie svoje rozhodnutie odôvodnil bodom 3 čl. 6 Prepravného poriadku mestskej hromadnej dopravy v Bratislave, ustanovením § 9 písm. b), § 12 ods. 4,5 a § 14 ods. 3 zákona č. 168/1996 Z. z., § 100 ods. 1, § 760 a § 108 Občianskeho zákonníka. Ďalej dôvodil tým, že jednoročná premlčacia doba, v ktorej sa premlčujú nároky z prepravy, začala v danom prípade plynúť odo dňa, keď sa právo mohlo vykonať po prvý raz, teda odo dňa nasledujúceho potom kedy žalovaná cestovala v dopravnom prostriedku žalobcu bez platného cestovného lístka (04.05.2011). Týmto dňom mohol žalobca podať návrh na súd pre porušenie prepravného poriadku zo strany žalovanej. Plynutie premlčacej lehoty skončilo dňa 04.05.2012. Žalobca svoje právo uplatnil v súdnom konaní dňa 09.07.2013, teda nevykonal ho v lehote určenej § 108 Občianskeho zákonníka. Vznesenie dôvodnej námietky premlčania opatrovníčkou žalovanej spôsobilo stratu nároku žalobcu vymáhať ho súdnou cestou, preto súd prvej inštancie návrh zamietol. 6. Proti tomuto rozsudku podal v zákonom stanovenej lehote odvolanie žalobca. Navrhol, aby odvolací súd rozsudok súdu prvej inštancie zrušil a vec v tomto rozsahu vrátil súdu prvej inštancie na ďalšie konanie. Uviedol, že keďže žalovaná sa dňa 03.05.2011 na linke MHD č. 99 na výzvu revízora nepreukázala platným cestovným lístkom alebo iným platným cestovným dokladom, v zmysle čl. 6 Prepravného poriadku mestskej hromadnej dopravy v Bratislave a čl. 5 Tarify mestskej hromadnej dopravy v Bratislave jej vznikla povinnosť zaplatiť cestovné 0,50 eur a úhradu 50 eur. Povinnosť žalovanej zaplatiť úhradu za nepreukázanie sa platným cestovným lístkom podľa žalobcu vznikla v zmysle § 9 písm. b) v spojení s § 11 ods. 1 písm. d) v spojení § 14 ods. 2 zákona o cestnej doprave a táto úhrada za nepreukázanie sa cestovným lístkom nepatrí medzi práva z prepravy v zmysle § 760 Občianskeho zákonníka. Pretože zákon o cestnej doprave neustanovuje premlčaciu dobu za nezaplatenie úhrady pri cestovaní bez cestovného lístka, mal za to, že v takomto prípade je namieste použiť § 101 Občianskeho zákonníka, čo znamená, že pohľadávka vo výške 50 eur nebola v čase podania návrhu na vydanie platobného rozkazu premlčaná. Žalobca v závere svojho odvolania poukázal na rozsudky odvolacieho súdu sp. zn. 15Co/67/2011 a sp. zn. 14Co/216/2011, v ktorých odvolací súd v skutkovo totožných veciach vyhovel jeho odvolaniu. 7.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8. Napadnutý rozsudok súdu prvej inštancie vrátane súvisiaceho výroku o náhrade trov konania (§ 206 ods. 2 veta druhá O.s.p.) potvrdil ako vecne a právne správny a keďže sa stotožňuje s dôvodmi rozsudku ako správnymi, rozsudok odvolacieho súdu už ďalšie dôvody neobsahuje (§ 387 ods. 1, ods. 2 Civilného sporového poriadku). Osobitne nepreskúmaval vecnú a právnu správnosť rozsudku súdu prvej inštancie vo výroku o náhrade trov konania, keďže žalovaná odvolanie nepodala. Na zdôraznenie správnosti napadnutého rozsudku odvolací súd považuje za potrebné zdôrazniť nasledovné. 9. Námietku žalobcu, že súd prvej inštancie mal vo veci nároku na zaplatenie úhrady za nepreukázanie sa cestovným lístkom aplikovať ust. § 101 Občianskeho zákonníka (všeobecnú trojročnú premlčaciu dobu), lebo úhrada nepatrí medzi práva z prepravy v zmysle § 760 Občianskeho zákonníka, odvolací súd považuje za nedôvodnú. Aj podľa názoru odvolacieho súdu, právne vzťahy strán sporu, a tým aj oba uplatnené nároky žalobcu ako dopravcu na zaplatenie cestovného a úhrady vo výške stonásobku základného cestovného bez príplatkov a zliav voči žalovanej (cestujúcej), vyplývajú zo zmluvy o preprave (§ 760 Občianskeho zákonníka),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Občianskeho zákonníka.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Občianskom zákonníku. Správny je preto záver súdu prvej inštancie o premlčaní žalobcovho nároku, keďže jednoročná premlčacia lehota uplynula 04.05.2012, a návrh na začatie konania bol súdu prvej inštancie doručený až dňa 09.07.2013, t.j. po uplynutí zákonnej ročnej premlčacej doby. 10. Z týchto dôvodov odvolací súd napadnutý rozsudok súdu prvej inštancie ako vecne správny potvrdil (§ 387 ods. 1 Civilného sporového poriadku). 11. O náhrade trov odvolacieho konania odvolací súd rozhodol podľa § 255 ods. 1 v spojení s § 262 ods. 1 Civilného sporového poriadku. Žalovanej, ktorá mala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https://www.kauzis.sk/judikatura/r/ECLI:SK:KSBA:2016:1513223950.1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