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14Co/454/2016 z 20. 12. 2016</w:t>
      </w:r>
    </w:p>
    <w:p>
      <w:r>
        <w:t>Uznesenie Krajského súdu Bratislava z 20. decembra 2016, sp. zn. 14Co/454/2016, ECLI:SK:KSBA:2016:1515202188.1</w:t>
      </w:r>
    </w:p>
    <w:p>
      <w:r>
        <w:t>Súd: Krajský súd Bratislava</w:t>
      </w:r>
    </w:p>
    <w:p>
      <w:r>
        <w:t>Spisová značka: 14Co/454/2016</w:t>
      </w:r>
    </w:p>
    <w:p>
      <w:r>
        <w:t>ECLI: ECLI:SK:KSBA:2016:1515202188.1</w:t>
      </w:r>
    </w:p>
    <w:p>
      <w:r>
        <w:t>Dátum vydania: 20. 12. 2016</w:t>
      </w:r>
    </w:p>
    <w:p>
      <w:r>
        <w:t>Forma: Uznesenie</w:t>
      </w:r>
    </w:p>
    <w:p>
      <w:r>
        <w:t>Oblasť práva: Občianske právo, Občianske právo</w:t>
      </w:r>
    </w:p>
    <w:p>
      <w:pPr>
        <w:pStyle w:val="Heading2"/>
      </w:pPr>
      <w:r>
        <w:t>Text rozhodnutia</w:t>
      </w:r>
    </w:p>
    <w:p>
      <w:r>
        <w:t>Súd: Krajský súd Bratislava Spisová značka: 14Co/454/2016 Identifikačné číslo súdneho spisu: 1515202188 Dátum vydania rozhodnutia: 21. 12. 2016 Meno a priezvisko sudcu, VSÚ: JUDr. Katarína Javorčíková ECLI: ECLI:SK:KSBA:2016:1515202188.1 Uznesenie Krajský súd v Bratislave v senáte zloženom z predsedníčky senátu Kataríny Javorčíkovej a sudcov Mgr. Barbory Bartekovej a JUDr. Edity Szabovej v právnej veci žalobcu: Allianz-Slovenská poisťovňa, a.s., so sídlom Dostojevského rad 4, Bratislava, IČO: 00 151 700, doručovacia adresa: Allianz-Slovenská poisťovňa, a.s., Regionálny právny odbor pre región Bratislava, Račianska 62, Bratislava proti žalovanej : I. J., nar. XX.X.XXXX, trvale bytom G. XXX, XXX XX G. Z., o zaplatenie 36,54 eur, o späťvzatí odvolania proti rozsudku Okresného súdu Bratislava V v Bratislave zo dňa 19.7.2016, č. k. 12C/52/2015-41, takto r o z h o d o l : Odvolací súd odvolacie konanie z a s t a v u j e . Žalobca má nárok na plnú náhradu trov odvolacieho konania. o d ô v o d n e n i e : 1. Súd prvej inštancie rozsudkom zo dňa 19.7.2016, č. k. 12C/52/2015-41 uložil žalovanej povinnosť zaplatiť žalobcovi istinu 36,54 eur titulom dlžného poistného za obdobie do zániku zmluvy (od 11.10.2013 do 27.1.2014) do troch dní od právoplatnosti rozsudku. Žalobcovi priznal plnú náhradu trov konania. 2. Proti rozsudku podala v zákonom stanovenej lehote odvolanie žalovaná, ktorá písomným podaním doručeným súdu dňa 24.11.2016 zobrala odvolanie v celom rozsahu späť (č.l. XX spisu). 3. Podľa § 369 ods. 1 zákona č. 160/2015 Z.z. Civilný sporový poriadok (ďalej len CSP), dokiaľ o odvolaní nebolo rozhodnuté, možno ho vziať späť. Ak odvolateľ vzal odvolanie späť, nemôže ho podať znova.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4. O odvolaní žalovanej nebolo doposiaľ odvolacím súdom rozhodnuté, a preto bolo možné ho vziať späť. Keďže zo strany odvolateľky došlo k účinnému späťvzatiu odvolania, v dôsledku čoho zanikol predmet odvolacieho konania, odvolací súd odvolacie konanie zastavil. 5. Podľa § 396 ods. 1 CSP, ustanovenia o trovách konania pred súdom prvej inštancie sa použijú aj na odvolacie konanie. Podľa § 262 ods. 1 CSP, o nároku na náhradu trov konania rozhodne aj bez návrhu súd v rozhodnutí, ktorým sa konanie končí. Podľa § 256 ods. 1 CSP, ak strana procesne zavinila zastavenie konania, súd prizná náhradu trov konania protistrane. 6. Vychádzajúc z citovaných zákonných ustanovení a zo skutočnosti, že žalovaná procesne zavinila zastavenie konania, priznal odvolací súd protistrane - žalobcovi nárok na plnú náhradu trov odvolacieho konania, o výške ktorých rozhodne súd prvej inštancie podľa 262 ods. 2 CSP. 7.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https://www.kauzis.sk/judikatura/r/ECLI:SK:KSBA:2016:1515202188.1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