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2Co/119/2014 z 18. 10. 2016</w:t>
      </w:r>
    </w:p>
    <w:p>
      <w:r>
        <w:t>Rozsudok Krajského súdu Bratislava z 18. októbra 2016, sp. zn. 2Co/119/2014, ECLI:SK:KSBA:2016:1610201814.1</w:t>
      </w:r>
    </w:p>
    <w:p>
      <w:r>
        <w:t>Súd: Krajský súd Bratislava</w:t>
      </w:r>
    </w:p>
    <w:p>
      <w:r>
        <w:t>Spisová značka: 2Co/119/2014</w:t>
      </w:r>
    </w:p>
    <w:p>
      <w:r>
        <w:t>ECLI: ECLI:SK:KSBA:2016:1610201814.1</w:t>
      </w:r>
    </w:p>
    <w:p>
      <w:r>
        <w:t>Dátum vydania: 18. 10. 2016</w:t>
      </w:r>
    </w:p>
    <w:p>
      <w:r>
        <w:t>Forma: Rozsudok</w:t>
      </w:r>
    </w:p>
    <w:p>
      <w:r>
        <w:t>Oblasť práva: Občianske právo, Občianske právo</w:t>
      </w:r>
    </w:p>
    <w:p>
      <w:pPr>
        <w:pStyle w:val="Heading2"/>
      </w:pPr>
      <w:r>
        <w:t>Text rozhodnutia</w:t>
      </w:r>
    </w:p>
    <w:p>
      <w:r>
        <w:t>Súd: Krajský súd Bratislava Spisová značka: 2Co/119/2014 Identifikačné číslo súdneho spisu: 1610201814 Dátum vydania rozhodnutia: 19. 10. 2016 Meno a priezvisko sudcu, VSÚ: JUDr. Mária Hajdínová ECLI: ECLI:SK:KSBA:2016:1610201814.1 ROZSUDOK V MENE SLOVENSKEJ REPUBLIKY Krajský súd v Bratislave v senáte zloženom z predsedníčky senátu JUDr. Márie Hajdínovej a členov senátu JUDr. Dariny Kriváňovej a JUDr. Michaely Královej v právnej veci žalobcu: EOS KSI Slovensko, s.r.o., Bratislava, Pajštúnska č. 5, IČO: 35 724 803, zastúpený spoločnosťou TOMÁŠ KUŠNÍR, s.r.o., Pajštúnska č. 5, Bratislava, IČO: 36 613 843, za ktorú koná Mgr. Tomáš Kušnír, proti žalovanému: H. X. N. I. W. Ý. , narodený dňa X.X.XXXX, bytom Y., Q. Č.. XXX, zastúpený Advokátskou kanceláriou JUDr. Gabriel Almáši, spol. s r. o., Bratislava, Niťová č. 3, IČO: 36 856 592, za ktorú koná JUDr. Gabriel Almáši, o zaplatenie sumy 2.654,28 €, s príslušenstvom, na odvolanie žalovaného proti rozsudku Okresného súdu Malacky zo dňa 22.augusta 2013, č.k. 7 C194/2011-43, takto r o z h o d o l : I. Rozsudok Okresného súdu Malacky zo dňa 22. augusta 2013, č. k. 7 C 194/2011-43, v časti, v ktorej bola žalovanému uložená povinnosť zaplatiť žalobcovi sumu 1.807,67 € do troch dní od právoplatnosti rozsudku, p o t v r d z u j e . II. V časti, v ktorej bola žalovanému uložená povinnosť zaplatiť žalobcovi sumu 846,61 € do troch dní od právoplatnosti rozsudku, p r i p ú š ť a späťvzatie žaloby, rozsudok Okresného súdu Malacky zo dňa 22. augusta 2013, č. k. 7 C 194/2011-43, z r u š u j e a konanie v tomto rozsahu z a s t a v u j e . III. Vo výroku o náhrade trov konania rozsudok Okresného súdu Malacky zo dňa 22. augusta 2013, č. k. 7 C 194/2011-43, z r u š u j e a v rozsahu zrušenia mu vec v r a c i a na ďalšie konanie. o d ô v o d n e n i e : Rozsudkom zo dňa 22.8.2013, č.k. 7 C 194/2011-43, Okresný súd Malacky uložil žalovanému povinnosť zaplatiť žalobcovi sumu 2.654,28 € a nahradiť žalobcovi trovy konania v sume 419,78 € na účet jeho právneho zástupcu, všetko troch dní od právoplatnosti tohto rozsudku. 2. Vyhovel tak žalobe právneho predchodcu žalobcu (Y. R. R., a.s., Bratislava, J. Q. Č.. XX/a, IČO: 35 815 256, ktorý zmluvou o postúpení pohľadávok zo dňa 22.6.2011 pohľadávku voči žalovanému postúpil na spoločnosť EOS KSI Slovensko, s.r.o., IČO: 35 724 803) podanej na tom skutkovom základe, že právny predchodca žalobcu a žalovaný uzatvorili dňa 9.9.1999 zmluvu o dodávke plynu pre odberateľov kategórie domácnosť č. XXXXXXXXXX, na základe ktorej dodával žalovanému zemný plyn na odberné miesto Y., Q. Č.. XXX. Napriek vystaveným faktúram a následnej upomienke žalovaný dlh vzniknutý za fakturačné obdobie 1.10.2005-18.10.2006, 19.10.2006-5.6.2007, v celkovej sume 2.654,28 € dodnes neuhradil. Platobným rozkazom zo dňa 3.11.2010, č.k. 16 Ro 411/2010-14, súd prvej inštancie zaviazal žalovaného zaplatiť právnemu predchodcovi žalobcu sumu 2.654,28 € a nahradiť trovy konania v sume 159,-- €, proti ktorému žalovaný podal odpor včas a s odôvodnením, že v rokoch, ktoré Y. uvádza, uhradil 94.687,-- € a následne odstúpil od zmluvy so Y. o dodávke plynu do objektu rodinného domu. Súd prvej inštancie konal a na pojednávaní dňa 22.8.2013 rozhodol v neprítomnosti strán sporu, právneho zástupcu žalobcu (§ 101 ods. 2 O.s.p.), rozhodol na základe dôkazov nachádzajúcich sa v spise vrátane vyjadrenia strán sporu. Rozsudok odôvodnil ustanovením § 488 a nasl. Občianskeho zákonníka, § 20 ods. 5 zákona č. 656/2004 Z.z. o energetike a skutkovo tým, že žalobca preukázal a odôvodnil skutočnosti tvrdené v žalobe. 3. Proti tomuto rozsudku podal v zákonnom stanovenej lehote prostredníctvom svojho právneho zástupcu odvolanie žalovaný, v ktorom uviedol, že súd prvej inštancie dospel na základe vykonaných dôkazov k nesprávnym skutkovým zisteniam a doteraz zistený skutkový stav neobstojí, pretože sú tu ďalšie skutočnosti alebo iné dôkazy, ktoré doteraz neboli uplatnené. Vo svojom odvolaní žalovaný namieta, že pohľadávka uplatnená právnym predchodcom žalobcu je sčasti premlčaná. Pohľadávku, ktorú si právny predchodca žalobcu uplatňuje v konaní, mala vzniknúť z nezaplatených faktúr za fakturačné obdobie od 1.10.2005 do 18.10.2006, a od 19.10.2006 do 5.6.2007. Avšak v zmysle všeobecných obchodných podmienok si dodávateľ zemného plynu účtoval jednotlivé preddavkové faktúry, vystavené za každý kalendárny mesiac, so splatnosťou najneskôr do 15. dňa nasledujúceho mesiaca po vystavení takýchto preddavkových faktúr. Z tohto dôvodu je potrebné vychádzať z ustanovenia § 101 Občianskeho zákonníka, a teda právny predchodca žalobcu si mohol svoju pohľadávku uplatniť už nasledujúci deň po splatnosti preddavkovej faktúry a nie až na základe vyúčtovacej ročnej faktúry. Takéto preddavkové faktúry, resp. jednotlivé vyúčtované zálohové platby, nie sú súčasťou spisu a žalobca ich do spisu ani nedoložil. Nie je teda zrejmé, kedy a v akej výške boli jednotlivé zálohové faktúry splatné. Odvolaciemu súdu navrhol napadnutý rozsudok súdu prvej inštancie zrušiť a vec mu vrátiť na ďalšie konanie, resp. aby odvolací súd sám vo veci rozhodol v zmysle ustanovenia § 220 Občianskeho súdneho poriadku tak, že predmetný rozsudok zmení, žalobu zamietne a zaviaže žalobcu na náhradu trov konania a trov právneho zastúpenia. 4. Podaní doručeným súdu dňa 21.11.2013 žalobca zobral žalobu späť v časti týkajúcej sa zaplatenia sumy 846,61 € bez uvedenia dôvodov späťvzatia žaloby. Žalovaný nevyslovil výslovný nesúhlas s čiastočným späťvzatím žaloby (čiastočné späťvzatie žaloby bolo doručované žalovanému aj jeho právnemu zástupcovi). 5. Odvolací súd preskúmal vec súc pritom viazaný rozsahom a dôvodmi odvolania (§ 470 ods. l, ods. 2, § 379 a § 380 ods. 1 C.s.p. [zákon č. 160/2015 Z.z. Civilný sporový poriadok, ktorým bol s účinnosťou od 1.7.2016 zrušený zákon č. 99/1963 Zb. Občiansky súdny poriadok (O.s.p.)], túto prejednal bez nariadenia pojednávania, keď pre nariadenie pojednávania podľa ustanovenia § 385 ods. 1 C.s.p. neboli splnené zákonné podmienky (nebolo potrebné doplniť, resp. zopakovať, dokazovanie, nevyžaduje to dôležitý verejný záujem) a dospel k záveru, že odvolanie žalovaného je sčasti dôvodné. Podmienky, za ktorých rozhodol súd prvej inštancie napadnutým rozsudkom, okolnosti, ktoré tomu predchádzali, náležitosti napadnutého rozsudku, odvolania, čiastočného späťvzatia žaloby, ale posúdil podľa Občianskeho súdneho poriadku. Rozsudok verejne vyhlásil dňa 19. októbra 2016 (§ 378 ods. l, § 219 ods. l, ods. 3, § 385 ods. 1 C.s.p.). O termíne verejného vyhlásenia rozsudku boli strany sporu, ich právni zástupcovia, upovedomení zákonným spôsobom. 6. Žalobca zobral žalobu v časti týkajúcu sa zaplatenia sumy 846,61 € späť bez uvedenia dôvodov späťvzatia žaloby za platnosti a účinnosti Občianskeho súdneho poriadku. 7. Podľa § 208 Občianskeho súdneho poriadku ak je návrh na začatie konania vzatý späť, keď už rozhodol súd prvého stupňa, ale jeho rozhodnutie nie je dosiaľ právoplatné, odvolací súd rozhodne o pripustení späťvzatia (veta prvá). Súd späťvzatie nepripustí, ak druhý účastník s tým nesúhlasí (veta druhá). Ak späťvzatie pripustí, odvolací súd zruší rozhodnutie súdu prvého stupňa a konanie zastaví (veta tretia). 8. Do dispozície strany sporu, ktorá podala žalobu, patrila aj možnosť žalobu vziať kedykoľvek späť, a to až dovtedy, kým o nej nebolo právoplatne rozhodnuté, teda aj po rozhodnutí súdom prvej inštancie dovtedy, kým nenadobudlo právoplatnosť. 9. V prejednávanej veci po rozhodnutí súdu prvej inštancie skôr, ako rozsudok nadobudol právoplatnosť, žalobca zobral žalobu späť v časti týkajúcej sa zaplatenia sumy 846,61 € a vo zvyšku, v časti týkajúcej sa zaplatenia sumy 1.807,67 € na žalobe trvá. Žalovaný s čiastočným späťvzatím žaloby nevyslovil nesúhlas. Za týchto okolností odvolací súd, už bez ďalšieho, čiastočné späťvzatie žaloby pripustil, rozsudok Okresného súdu Malacky zo dňa 22.8.2013, č.k. 7 C 194/2011-43, zrušil a konanie v tomto rozsahu zastavil. Na tomto mieste pre úplnosť odvolací súd uvádza, že aj procesný predpis účinný od 1.7.2016 (§ 370 C.s.p.) späťvzatie žaloby, čiastočné späťvzatie žaloby, upravuje rovnako. 10. Rozsudok súdu prvej inštancie v rozsahu presahujúcom späťvzatie žaloby (týkajúci sa zaplatenia sumy 1.807,67 €) odvolací súd potvrdil, pretože je vo výroku vecne správny a keďže sa v celom rozsahu stotožňuje s dôvodmi (skutkovými a právnymi) rozsudku, ako správnymi, rozsudok odvolacieho súdu už ďalšie dôvody neobsahuje (§ 387 ods. l, ods. 2 C.s.p.). 11. Na zdôraznenie správnosti napadnutého rozsudku (okrem toho, čo uviedol súd prvej inštancie) odvolací súd ale považuje za potrebné uviesť ešte nasledovné (§ 387 ods. 3 C.s.p.). Ako je uvedené vyššie, v nadväznosti na ustanovenie § 470 ods. l, ods. 2 C.s.p., keď konanie na súde prvej inštancie bolo vedené podľa Občianskeho súdneho poriadku, odvolanie žalovaný podal za účinnosti Občianskeho súdneho poriadku, odvolací súd posudzoval právne účinky úkonov súdu prvej inštancie, odvolateľa, podľa Občianskeho súdneho poriadku. Žalovaný v odvolaní uvádzal len všeobecné dôvody, ani len netvrdil, už vôbec nepreukázal, že sumu 1.807,67 € žalobcovi zaplatil a kedy sa tak stalo. Strany sporu (do 1.7.2016 účastníci konania) pritom boli povinné prispieť k tomu, aby sa dosiahol účel konania najmä tým, že pravdivo a úplne opíšu všetky potrebné skutočnosti, označia dôkazné prostriedky, dbajú na pokyny súdu (§ 101 ods. l O.s.p.), čo ale žalovaný nedodržal; rovnako tak v odvolacom konaní (§ 205, § 205a O.s.p.). 12. Súd prvej inštancie sa vysporiadal v odôvodnení rozhodnutia podstatnými písomnými vyjadreniami strán prednesenými v konaní na súde prvej inštancie. Vo veci vykonal dokazovanie, na podklade žaloby, vyjadrení, listinných dôkazov, správnym smerom, z vykonaného dokazovania vyvodil správne skutkové závery, vec napokon rozhodol správne aj po právnej stránke; rozsudok obsahuje všetky náležitosti uložené ustanovením § 157 O.s.p. V konaní pred súdom prvej inštancie sa nevyskytla žiadna vada uvádzaná v ustanovení § 212 ods. 3 O.s.p., takú ani sám odvolateľ netvrdil, ktorá by mala za následok nesprávne rozhodnutie a na ktoré by musel odvolací súd prihliadať. Na tomto mieste odvolací súd zdôrazňuje, že pre rozhodnutie súdu boli rozhodujúce skutočnosti existujúce v čase rozhodnutia napadnutým rozsudkom (§ 153 ods. l, § 154 ods. l O.s.p.), že ide o konanie, v ktorom je súd viazaný žalobou, a teda aj rozsahom a dôvodmi odvolania (§ 212 ods. l O.s.p.). Z celého konania nevyplýva, žeby súd prvej inštancie porušil zásady Občianskeho súdneho poriadku, zásadu rovnosti zbraní. Dal stranám sporu rovnaký priestor na uplatnenie práv poskytnutých im a realizáciu povinností uložených im Občianskym súdnym poriadkom. 13.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14.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(IV. ÚS 252/2004), ani právo na to, aby bola strana sporu pred všeobecným súdom úspešná, teda aby sa rozhodlo v súlade s jej požiadavkami (I. ÚS 50/2004). Do obsahu tohto práva nepatrí ani právo strany sporu vyjadrovať sa k spôsobu hodnotenia ním navrhnutých dôkazov súdom, prípadne sa dožadovať ním navrhnutého spôsobu hodnotenia vykonaných dôkazov (I. ÚS 97/1997), resp. toho, aby súdy preberali alebo sa riadili výkladom všeobecne záväzných predpisov, ktorý predkladá strana sporu (II. ÚS 3/1997, II. ÚS 251/2003). 15.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16. Nadväzne na spôsob rozhodnutia odvolacieho súdu odvolací súd rozsudok súdu prvej inštancie vo výroku o náhrade trov konania zrušil a vec mu v rozsahu zrušenia vracia na ďalšie konanie (§ 396 ods. l, ods. 3, § 255 a nasl. C.s.p.). Ďalej súd prvej inštancie bude konať už len o náhrade trov konania pred súdom prvej inštancie a tiež pred odvolacím súdom majúc pritom na zreteli pomer úspechu a neúspechu strán sporu; posúdiac tiež, kto zavinil zastavenie konania. 17.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https://www.kauzis.sk/judikatura/r/ECLI:SK:KSBA:2016:1610201814.1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