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5Co/219/2016 z 28. 6. 2016</w:t>
      </w:r>
    </w:p>
    <w:p>
      <w:r>
        <w:t>Uznesenie Krajského súdu Bratislava z 28. júna 2016, sp. zn. 5Co/219/2016, ECLI:SK:KSBA:2016:1613204358.2</w:t>
      </w:r>
    </w:p>
    <w:p>
      <w:r>
        <w:t>Súd: Krajský súd Bratislava</w:t>
      </w:r>
    </w:p>
    <w:p>
      <w:r>
        <w:t>Spisová značka: 5Co/219/2016</w:t>
      </w:r>
    </w:p>
    <w:p>
      <w:r>
        <w:t>ECLI: ECLI:SK:KSBA:2016:1613204358.2</w:t>
      </w:r>
    </w:p>
    <w:p>
      <w:r>
        <w:t>Dátum vydania: 28. 6. 2016</w:t>
      </w:r>
    </w:p>
    <w:p>
      <w:r>
        <w:t>Forma: Uznesenie</w:t>
      </w:r>
    </w:p>
    <w:p>
      <w:pPr>
        <w:pStyle w:val="Heading2"/>
      </w:pPr>
      <w:r>
        <w:t>Text rozhodnutia</w:t>
      </w:r>
    </w:p>
    <w:p>
      <w:r>
        <w:t>Súd: Krajský súd Bratislava Spisová značka: 5Co/219/2016 Identifikačné číslo súdneho spisu: 1613204358 Dátum vydania rozhodnutia: 29. 06. 2016 Meno a priezvisko sudcu, VSÚ: JUDr. Juraj Považan ECLI: ECLI:SK:KSBA:2016:1613204358.2 Uznesenie Krajský súd v Bratislave v právnej veci navrhovateľa: CD Consulting s.r.o., so sídlom v Prahe, Politických vězňů č. 21, IČO: 264 29 705, Česká republika, zastúpeného Fridrich Paľko, s.r.o., so sídlom v Bratislave, Grösslingova č. 4 proti odporkyni: R. B., L.. XX.XX.XXXX, J. X. E., Š. Č.. X, o zaplatenie 1.096,68 eur s prísl., vedenej na Okresnom súde Malacky pod sp. zn. 4C/142/2013 takto r o z h o d o l : Odvolací súd p r i p ú š ť a späťvzatie návrhu na začatie konania v časti zmenkového úroku vo výške 0,19 % denne zo sumy 1.146,68 eur od 19.10.2010 do 15.02.2011 a v rovnakej výške zo sumy 1.096,68 eur od 16.02.2011 do zaplatenia, rozsudok súdu prvého stupňa zo dňa 27. novembra 2015, č.k. 4C/142/2013 - 74 v zamietajúcom výroku v časti zmenkového úroku vo výške 0,19 % denne zo sumy 1.146,68 eur od 19.10.2010 do 15.02.2011 a v rovnakej výške zo sumy 1.096,68 eur od 16.02.2011 do zaplatenia z r u š u j e a v tejto časti konanie z a s t a v u j e . Žiaden z účastníkov nemá právo na náhradu trov konania. o d ô v o d n e n i e : Súd prvého stupňa vyššie uvedeným rozsudkom uložil odporkyni zaplatiť zmenkovú sumu 1.096,68 eur s úrokom z omeškania vo výške 6 % ročne zo sumy 1.146,68 eur od 19.10.2010 do 15.02.2011 a v rovnakej výške zo sumy 1.096,68 eur od 16.02.2011 do zaplatenia, ako aj zmenkovú odmenu vo výške 3,82 eur. Vo zvyšku zamietol návrh, ktorým navrhovateľ uplatňoval zmenkový úrok vo výške 0,25 % denne zo sumy 1.146,68 eur od 19.10.2010 do 15.02.2011 a v rovnakej výške zo sumy 1.096,68 eur od 16.02.2011 do zaplatenia. Odporkyni náhradu trov konania nepriznal. Pred doručením písomného vyhotovenia rozsudku navrhovateľ zobral svoj návrh v časti zmenkového úroku, vo výške 0,19 % denne zo sumy 1.146,68 eur od 19.10.2010 do 15.02.2011 a v rovnakej výške zo sumy 1.096,68 eur od 16.02.2011 do zaplatenia, späť (podanie doručené dňa 29.12.2015). Odporkyňa so späťvzatím návrhu súhlasila.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Odvolací súd so zreteľom na dispozitívny úkon navrhovateľa (čiastočné späťvzatie návrhu), doručený súdu prvého stupňa pred nadobudnutím právoplatnosti predmetného rozsudku, so súhlasom odporkyne pripustil čiastočné späťvzatie návrhu na začatie konania, rozsudok súdu prvého stupňa vo vyššie špecifikovanej časti zrušil a konanie v tejto časti zastavil (§ 208 O.s.p.). O náhrade trov konania vyslovil, že žiaden z účastníkov nemá právo na ich náhradu (§ 224 ods. 1 a § 146 ods. 1 písm. c/ O.s.p.). Poučenie: Toto uznesenie nemožno napadnúť odvolaním.</w:t>
      </w:r>
    </w:p>
    <w:p/>
    <w:p>
      <w:r>
        <w:t>Zdroj: KAUZIS.SK – https://www.kauzis.sk/judikatura/r/ECLI:SK:KSBA:2016:1613204358.2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