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7Co/313/2016 z 23. 8. 2016</w:t>
      </w:r>
    </w:p>
    <w:p>
      <w:r>
        <w:t>Uznesenie Krajského súdu Bratislava z 23. augusta 2016, sp. zn. 7Co/313/2016, ECLI:SK:KSBA:2016:1616203102.1</w:t>
      </w:r>
    </w:p>
    <w:p>
      <w:r>
        <w:t>Súd: Krajský súd Bratislava</w:t>
      </w:r>
    </w:p>
    <w:p>
      <w:r>
        <w:t>Spisová značka: 7Co/313/2016</w:t>
      </w:r>
    </w:p>
    <w:p>
      <w:r>
        <w:t>ECLI: ECLI:SK:KSBA:2016:1616203102.1</w:t>
      </w:r>
    </w:p>
    <w:p>
      <w:r>
        <w:t>Dátum vydania: 23. 8. 2016</w:t>
      </w:r>
    </w:p>
    <w:p>
      <w:r>
        <w:t>Forma: Uznesenie</w:t>
      </w:r>
    </w:p>
    <w:p>
      <w:pPr>
        <w:pStyle w:val="Heading2"/>
      </w:pPr>
      <w:r>
        <w:t>Text rozhodnutia</w:t>
      </w:r>
    </w:p>
    <w:p>
      <w:r>
        <w:t>Súd: Krajský súd Bratislava Spisová značka: 7Co/313/2016 Identifikačné číslo súdneho spisu: 1616203102 Dátum vydania rozhodnutia: 24. 08. 2016 Meno a priezvisko sudcu, VSÚ: JUDr. Blanka Podmajerská ECLI: ECLI:SK:KSBA:2016:1616203102.1 Uznesenie Krajský súd v Bratislave v senáte zloženom z predsedníčky senátu JUDr. Blanky Podmajerskej a členov senátu JUDr. Blanky Malichovej a Mgr. Adely Unčovskej, v právnej veci žalobkyne: U. B., nar. X.X.XXXX, bytom P. XXX, zastúpenej: JUDr. Ester Bujnovská, advokátka, so sídlom Záhorácka 5478/15B, Malacky proti žalovanému: FirstFarms Agra M s.r.o., IČO: 34 122 087, so sídlom Vinohrádok 5741, Malacky o určenie, že žalobkyňa je nájomcom bytu, o uloženie povinnosti žalovanému uzatvoriť nájomnú zmluvu a o návrhu na nariadenie neodkladného opatrenia, na odvolanie žalovaného proti uzneseniu Okresného súdu Malacky zo dňa 10.6.2016, č. k. 5C/70/2016-26, jednomyseľne, takto r o z h o d o l : Uznesenie súdu prvej inštancie sa m e n í tak, že návrh žalobkyne na nariadenie neodkladného opatrenia sa zamieta. o d ô v o d n e n i e : 1. Napadnutým uznesením súd prvej inštancie zakázal žalovanému akýmkoľvek spôsobom nakladať s nehnuteľnosťou nachádzajúcou sa v katastrálnom území P., obec P., okres L., zapísanou na Liste vlastníctva č. XXX Okresného úradu L., katastrálnom odbore, a to bytom č. X v bytovom dome súp. č. XXX postavenom na parcele registra K.: parc. č. XXXX/XX (pozemok nevysporiadaný) - v spoluvlastníckom podiele X/X, a to najmä ho scudziť, darovať, previesť do nájmu, zaťažiť záložným právom a vecným bremenom, a to až do právoplatného skončenia konania vo veci samej. 2. Rozhodnutie právne odôvodnil ust. § 74 ods. 1, § 76 ods. 1 písm. f), § 76 ods. 4 zákona č. 99/1963 Zb. Občianskeho súdneho poriadku v znení účinnom do 30.6.2016 (ďalej len „O.s.p.“) a vecne tým, že z konania žalovaného, ktorým odmieta akceptovať nájomný vzťah žalobkyne k predmetnému bytu z titulu prechodu nájmu ako nájmu na dobu neurčitú vyplýva, že jej právne postavenie vo vzťahu k tomuto bytu sa stalo neistým, nakoľko tu existuje dôvodná obava, že zostane zo dňa na deň bez akéhokoľvek zabezpečenia bývania. Obavu z postupu žalovaného, ktorý cielene uskutočňuje kroky k vysťahovaniu žalobkyne z bytu, mal súd prvej inštancie osvedčené vyjadrením žalovaného k žiadosti o odkúpenie bytu zo dňa 11.12.2015, ktorým zamietavo reagoval na požiadavku žalobkyne na odkúpenie bytu do svojho vlastníctva s tým, že má svoje hospodárske plány v obci P., pričom ostatných päť bytov v predmetnom bytovom dome odpredal ich nájomcom a hrozbu straty bývania žalobkyne mal podporenú aj výzvou zo dňa 19.4.2016, ktorou žalovaný žiadal od žalobkyne sprístupnenie predmetného bytu znalcovi za účelom stanovenia všeobecnej hodnoty bytu. Z uvedeného vyvodil, že žalobkyňa v danom prípade osvedčila bezprostredne hroziacu ujmu súvisiacu s nakladaním s nehnuteľnosťami, resp. súvisiacu s potenciálnym zásahom do jej práv a je potrebné, aby pomery medzi stranami sporu boli dočasne upravené. 3. Proti tomuto uzneseniu podal v zákonnej lehote odvolanie žalovaný. 4. Žalovaný v podanom odvolaní považoval rozhodnutie súdu prvej inštancie za nesprávne z dôvodu jeho vecnej nesprávnosti, nezákonnosti hraničiacej s arbitrárnosťou a nepreskúmateľnosťou, keď podľa jeho názoru súd prvej inštancie dospel na základe vykonaných dôkazov k nesprávnym skutkovým zisteniam, napadnuté rozhodnutie vychádza z nesprávneho právneho posúdenia veci, v podstatných a pre konanie relevantných otázkach, najmä právnych, chýba v odôvodnení rozhodnutia kvalifikované odôvodnenie, čo spôsobuje jeho zmätočnosť a nepreskúmateľnosť. Odvolateľ poukázal na to, že žalobkyňa sa vo veci samej domáha, aby súd určil, že žalobkyňa je nájomcom bytu a zároveň, aby súd uložil žalovanému povinnosť uzatvoriť so žalobkyňou nájomnú zmluvu, ktorou jej predmetný byt prenechá do užívania. V súvislosti s nárokom žalobkyne na uzavretie nájomnej zmluvy žalovaný odmietol, že by žalobkyňa tento právny nárok preukázala alebo osvedčila, a to vzhľadom na absurdnosť a neobhájiteľnosť tohto nároku s poukazom na v občianskom práve zakotvený princíp zmluvnej voľnosti. Naviac považoval nároky žalobkyne za vzájomne si odporujúce, keď na jednej strane nemôže tvrdiť, že je nájomcom a zároveň sa domáhať, aby so žalovaným bola uzavretá nájomná zmluva, ktorá by nájomný vzťah zakladala (navrhované výroky podľa názoru žalovaného na seba ani nenadväzujú, teda nie je povinnosťou žalovaného uzatvoriť nájomnú zmluvu, ak by aj prípadne nájomný vzťah existoval, keďže nová nájomná zmluva by popri pôvodnej logicky existovať nemohla). Keďže z rozhodnutia súdu prvej inštancie nie je zrejmé, že by žalobkyňa osvedčila existenciu právneho nároku na uzatvorenie nájomnej zmluvy, v ďalšom odvolateľ vychádzal z toho, že žalobkyňa súdu osvedčila iba existenciu nároku v podobe existujúceho nájomného vzťahu, čo však žalovaný popiera, keďže žalobkyňa nesplnila podmienky prechodu nájomného práva (stala sa spoluvlastníčkou nehnuteľnosti - rodinného domu, teda objektu určeného na trvalé bývanie a nepreukázala ani skutočnosť ohľadom spolužitia v čase smrti predchádzajúceho nájomcu (poručiteľa) v spoločnej domácnosti). Zároveň podotkol, že ani prezentovaná hrozba straty bývania nie je pravdivá, nakoľko žalobkyňa sa trvale v predmetnom byte nezdržuje, využíva ho iba na víkendy a reálne býva inde. K ohrozeniu výkonu rozhodnutia žalovaný uviedol, že z rozhodnutia súdu prvej inštancie nie je zrejmé, aké právo je potrebné chápať pod právom na to, aby sa žalobkyňa „zo dňa na deň mala ocitnúť na ulici“ a kde je toto právo upravené. Záver súdu o tom, že odmietnutím predaja bytu žalobkyni by mohol byť ohrozený výkon rozhodnutia, teda spochybnený nájomný vzťah (pričom žiadna zákonná povinnosť žalovaného predať byt žalobkyni neexistuje) považoval za arbitrárny, nakoľko nevychádza zo správneho právneho posúdenia veci a nemá žiadny právny podklad. Odvolateľ nepovažoval ani vypracovanie znaleckého posudku za účelom určenia všeobecnej hodnoty bytu za spôsobilé akokoľvek ohroziť práva žalobkyne; zároveň poukázal na to, že určenie všeobecnej hodnoty bytu nie je úkonom smerujúcim k jeho predaju s tým, že ako vlastník bytu má právo na vstup do bytu za účelom kontroly spôsobu jeho užívania, čo žalobkyňa odmietla. Ďalej uviedol, že obava prezentovaná v návrhu na nariadenie predbežného opatrenia, že žalovaný predá byt „bez súhlasu“ žalobkyne, čím zmarí účel súdneho konania, je podľa jeho názoru obavou, ktorá nemá žiadnu oporu v právnom poriadku, keďže k prevodu vlastníckeho práva k bytu nie je potrebný súhlas nájomcu tohto bytu. Bez ohľadu na skutočnosť, či má záujem byt predať alebo nie, nie je mu zrejmé, ako súd prvej inštancie dospel k záveru, že v prípade predaja bytu tretej osobe by žalobkyňa „prišla o bývanie“, nakoľko scudzením bytu prenajímateľom dochádza aj k prechodu práv a povinností z nájomného vzťahu na nadobúdateľa bytu podľa § 680 ods. 2 Občianskeho zákonníka. Uvedené ustanovenie teda celkom zrejme vylučuje situáciu, že by žalobkyňa prišla o bývanie v prípade predaja bytu, keďže nový vlastník bytu by ex lege vstúpil do práv žalovaného a bol by viazaný naďalej žalobkyni byt prenajímať (za predpokladu, že by skutočne existoval nájom bytu žalobkyňou). Zároveň ak by súd skonštatoval, že žalobkyňa je nájomcom bytu, je absolútne irelevantné, či bude jeho vlastníkom žalovaný alebo tretia osoba, pričom v konaní by na miesto žalovaného vstúpil na základe § 92 ods. 2 O.s.p. nový vlastník bytu. Podľa názoru žalovaného súd prvej inštancie rozhodol predbežným opatrením ochraňovať zákonom vylúčený zásah do existujúceho práva, resp. bezprostredne hroziaci zásah do neexistujúceho práva na ochranu žalobkyne ako nájomcu pred prevodom nehnuteľnosti. Prevod bytu totiž nie je spôsobilý vyvolať stav, kedy by sa žalobkyňa „zo dňa na deň ocitla na ulici“ bez akéhokoľvek zabezpečenia jej základnej potreby bývania, nespôsobuje zánik nájmu bytu a nevyhnutnosť vypratania bytu. Nájom žalobkyne podľa názoru odvolateľa nie je vôbec ohrozený prevodom vlastníckeho práva k bytu a žalovaný nekonal spôsobom, ktorý by porušil alebo ohrozil akékoľvek práva žalobkyne. Poukázal na to, že za stratu bývania možno považovať až vypratanie bytu, ktoré je možné realizovať len na základe právoplatného rozhodnutia súdu, preto za daných okolností si nevie predstaviť ako inak by navodil stav, že by žalobkyňa prišla o bývanie, keďže takýmto rozhodnutím o vyprataní nedisponuje a začatie príslušného konania ani neinicioval. V súvislosti s nariadeným zákazom zaťaženia bytu záložným právom uviedol, že uvedené nemá žiaden vplyv na zmarenie účelu súdneho konania vo veci alebo ohrozenie konkrétneho práva žalobkyne s tým, že predmetný byt už je zaťažený záložným právom v prospech UniCredit bank Czech Republic and Slovakia, a.s. a ďalšie zaťaženie prenajatého bytu by opäť nijak neovplyvnilo právne postavenie žalobkyne ani neohrozilo práva žalobkyne ako nájomcu (ani hypotetická realizácia záložného práva záložným veriteľom nespôsobuje zánik nájmu žalobkyne). Odvolateľ poznamenal, že z výroku a odôvodnenia rozhodnutia súdu prvej inštancie nevyplýva, akému právu žalobkyne vlastne poskytol ochranu, keďže z právnych predpisov nevyplýva, že by konanie zakázané v predbežnom opatrení mohlo vôbec priamo alebo nepriamo ohroziť postavenie žalobkyne ako nájomcu (uvedené je predmetom konania vo veci) alebo akékoľvek iné práva žalobkyne ako nájomcu (súd však žiadne iné ohrozené práva neoznačil). Dikciu žalobkyne, že „zostane zo dňa na deň bez akéhokoľvek zabezpečenia ubytovania“, ktorú súd prvej inštancie prevzal do svojho rozhodnutia totiž nie je možné nijako kvalifikovať, pričom súd by mal v prvom rade poznať, aké právo má záujem chrániť, v opačnom prípade je jeho rozhodnutie zmätočné a nepreskúmateľné. Iba z kontextu možno, a aj to nie celkom jednoznačne vyvodiť, že súd mal záujem chrániť nájom žalobkyne, tomuto záveru však odporuje skutočnosť, že súd prvej inštancie jasne neformuloval, akým spôsobom môže byť tento nájom dotknutý. Vzhľadom k vyššie uvedenému je zrejmé, že žiadna reálna hrozba ujmy na právach žalobkyne bezprostredne, ale ani inak, nehrozí, napriek tomu súd zakázal žalovanému realizovať značnú časť jeho vlastníckeho práva, čo je podľa jeho názoru v zjavnom až absolútnom nepomere vo vzťahu k tomu, že žalobkyni žiadna ujma na právach v podobe straty bývania nehrozí. Na základe uvedeného žiadal, aby odvolací súd uznesenie súdu prvej inštancie zmenil tak, že návrh na nariadenie predbežného opatrenia zamieta. 5. Odvolací súd preskúmal vec, v ktorej je viazaný rozsahom a dôvodmi odvolania, bez nariadenia odvolacieho pojednávania podľa § 379, § 380, § 378 ods.1 zák. č. 160/2015 Z.z. Civilný sporový poriadok (ďalej „C.s.p.“) a dospel k záveru, že odvolanie žalovaného je dôvodné. 6. Podľa § 471 ods.1 C.s.p. predbežné opatrenie nariadené predo dňom nadobudnutia účinnosti tohto zákona sa spravujú ustanoveniami tohto zákona o neodkladných opatreniach a zabezpečovacích opatreniach. Podľa § 324 ods.1 C.s.p. pred začatím konania, počas konania a po jeho skončení súd môže na návrh nariadiť neodkladné opatrenie. Podľa § 325 ods.1 C.s.p. neodkladné opatrenie môže súd nariadiť, ak je potrebné bezodkladne upraviť pomery alebo ak je obava, že exekúcia bude ohrozená. Podľa § 329 ods.2 C.s.p. pre neodkladné opatrenie je rozhodujúci stav v čase vydania uznesenia súdu prvej inštancie. 7. Odvolací súd ako prvoradé konštatuje, že v prejednávanej veci súd prvej inštancie uznesením zo dňa 10.6.2016, č.k. 5C/70/2016 -26 s použitím ust. § 74 ods. 1, § 76 ods. 1 písm. f), § 76 ods.4 O.s.p. v znení účinnom do 30.6.2016 vyhovel návrhu žalobkyne na nariadenie predbežného opatrenia, ktorým sa domáhala uložiť žalovanému zákaz akýmkoľvek spôsobom nakladať s nehnuteľnosťou nachádzajúcou sa v katastrálnom území P., obec P., okres L., zapísanou na Liste vlastníctva č. XXX Okresného úradu L., katastrálnom odbore, a to bytom č. X v bytovom dome súp. č. XXX postavenom na parcele registra K.: parc. č. XXXX/XX (pozemok nevysporiadaný) - v spoluvlastníckom podiele X/X, a to najmä ho scudziť, darovať, previesť do nájmu, zaťažiť záložným právom a vecným bremenom, a to až do právoplatného skončenia konania vo veci samej. V predchádzajúcej časti odôvodnenia odvolací súd uvádza namiesto pojmu „súd prvého stupňa“ použitého v rozhodnutí súdu prvej inštancie a i v následných podaniach strán pojem „súd prvej inštancie“, ktorý bol zavedený zákonom č. 160/2015 Z.z. Civilný sporový poriadok. 8. O odvolaní žalobcu rozhodoval odvolací súd po nadobudnutí účinnosti zák.č. 160/2015 Z.z. zohľadňujúc stav v čase vydania uznesenia súdu prvej inštancie (§ 329 ods. 2 C.s.p.). 9. Podľa § 102 ods.1 prvá O.s.p. v znení účinnom do 30.6.2016 ak treba po začatí konania dočasne upraviť pomery účastníkov alebo zabezpečiť dôkaz, pretože je obava že neskôr ho bude možné vykonať len s veľkými ťažkosťami, súd na návrh neodkladne nariadi predbežné opatrenie alebo zabezpečí dôkaz. Podľa § 75 ods. 1 citovaného zákona predbežné opatrenie nariadi súd na návrh. Návrh nie je potrebný, ak ide o predbežné opatrenie na konanie, ktoré môže súd začať i bez návrhu. Podľa § 75 ods. 2 citovaného zákona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76 ods.1 písm. e/, f/ citovaného zákona predbežným opatrením môže súd nariadiť účastníkovi najmä, aby nenakladal s určitými vecami alebo právami , niečo vykonal, niečoho sa zdržal alebo niečo znášal. 10. Citované zákonné ustanovenia do 30.6. 2016 upravovali predbežné opatrenie ako inštitút procesného práva, ktorého účelom je poskytnúť dočasnú ochranu ohrozeným alebo porušeným právnym pomerom účastníkov dovtedy, kým títo nepodajú návrh na začatie konania vo veci samej, resp. kým súd svojim meritórnym rozhodnutím neposkytne účastníkom definitívnu ochranu. Pre aplikáciu tohto inštitútu sa však vždy vyžaduje naliehavosť predbežnej úpravy, ktorá musí byť osvedčená. Inštitút predbežného opatrenia, teda plnil zabezpečovaciu a preventívnu funkciu a predstavoval prostriedok na dočasné riešenie situácie, ktorá nastala buď v pomere medzi účastníkmi konania alebo vtedy, ak bola obava, že by bol výkon súdneho rozhodnutia ohrozený. Jeho základným atribútom bola dočasnosť a provizórnosť. Zmyslom právnej úpravy predbežných opatrení obsiahnutej v ustanoveniach § 74 a nasl. O.s.p., § 102 ods. 1 O.s.p. bolo rýchlo a pružne vyriešiť situáciu, ktorá si vyžadovala okamžitý zásah súdu pred začatím súdneho konania (resp. po jeho začatí), odôvodnený spomínanou nevyhnutnou potrebou dočasnej úpravy pomerov účastníkov konania alebo obavou z ohrozenia výkonu súdneho rozhodnutia (nebola vylúčená ani vzájomná kumulácia týchto dôvodov).Pri rozhodovaní o návrhu na nariadenie predbežného opatrenia súd musel skúmať naplnenie formálnych a vecných predpokladov uvedených v ustanovení § 74 a nasl. O.s.p. Úspech účastníka konania, ktorý sa domáhal nariadenia predbežného opatrenia, si vyžadoval preukázanie danosti hmotnoprávneho nároku (práva) medzi účastníkmi konania, ohľadne ktorého mali byť upravené ich pomery (tzv. osvedčenie nároku), a aby neboli vážnejšie pochybnosti o potrebe predbežnej (dočasnej) úpravy. Samotný nárok teda nemusel byť preukázaný nepochybne. Podmienkou pre nariadenie predbežného opatrenia bolo súčasne osvedčenie, že bez okamžitej, i keď len dočasnej úpravy pomerov, by bolo právo niektorého z účastníkov ohrozené. V každom prípade bolo potrebné, aby boli osvedčené aspoň základné skutočnosti potrebné pre záver o pravdepodobnosti nároku, ktorému sa má poskytnúť predbežná ochrana, ako aj osvedčenie existencie nebezpečenstva bezprostredne hroziacej ujmy. Predbežným opatrením nebol prejudikovaný konečný výsledok sporu, len sa ním zabezpečovalo, aby konečné rozhodnutie mohlo mať vôbec reálny význam, a to aj preventívnymi účinkami predbežného opatrenia, ktoré v naliehavých prípadoch mohlo zamedziť i vzniku škody alebo inej ujmy, a ak k nej došlo, aj jej zväčšovaniu. Aj v prípade, ak boli splnené formálne a vecné predpoklady vyžadované zákonom pre nariadenie predbežného opatrenia, súd musel ešte zvažovať, či v prípade jeho nariadenia nedôjde k nevyváženému zásahu do vzťahov účastníkov konania alebo tretích osôb, a teda posúdiť primeranosť zásahu, ktorý predstavuje nariadenie predbežného opatrenia. 11. Podľa § 324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324 ods. 3 C.s.p. neodkladné opatrenie súd nariadi iba za predpokladu, ak sledovaný účel nemožno dosiahnuť zabezpečovacím opatrením. Podľa § 325 ods. 2 písm. c) a d) C.s.p. neodkladným opatrením možno strane uložiť najmä, aby nenakladala s určitými vecami alebo právami, niečo vykonala, niečoho sa zdržala alebo niečo znášala.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328 ods. 1 C.s.p. ak súd nepostupoval podľa § 327, nariadi neodkladné opatrenie, ak sú splnené podmienky podľa § 325 ods. 1, inak návrh na nariadenie neodkladného opatrenia zamietne. Podľa § 329 ods. 2 C.s.p. pre neodkladné opatrenie je rozhodujúci stav v čase vydania uznesenia súdu prvej inštancie. 12. Z vyššie citovaných ustanovení možno vyvodiť, že aj podľa novej právnej úpravy zavedenej zákonom č. 160/2015 Z.z. sú podmienky nariadenia neodkladného opatrenia stanovené obdobne ako v Občianskom súdnom poriadku účinnom do 30.6.2016. Ak v Občianskom súdnom poriadku bola možnosť nariadenia predbežného opatrenia stanovená v prípade, ak je potrebné, aby dočasne boli upravené pomery účastníkov, alebo ak je obava, že by výkon súdneho rozhodnutia bol ohrozený, v Civilnom sporovom poriadku je možnosť nariadenia neodkladného opatrenia uvedená v prípade, ak je potrebné bezodkladne upraviť pomery alebo ak je obava, že exekúcia bude ohrozená. Obdobne potom oba právne predpisy upravujú náležitosti návrhu na nariadenie neodkladného (predbežného) opatrenia podľa O.s.p. opísanie rozhodujúcich skutočností odôvodňujúcich nariadenie predbežného opatrenia, uvedenie podmienok dôvodnosti nároku, ktorému sa má poskytnúť predbežná ochrana, a odôvodnenie nebezpečenstva bezprostredne hroziacej ujmy a podľa C.s.p.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Z uvedeného potom odvolací súd vyvodil, že vyššie uvedené právne závery súdnej praxe ohľadom podmienok nariadenia predbežného opatrenia možno vztiahnuť aj na v súčasnosti platnú úpravu ohľadom nariadenia neodkladného opatrenia. 13. Žalobkyňa sa žalobou doručenou súdu prvej inštancie dňa 8.4.2016 domáha určiť, že je nájomcom bytu č. X v bytovom dome s.č. XXX zapísanom na LV č. XXX pre k.ú. a obec P. vedenom na Okresnom úrade L., odbore katastrálnom, zároveň sa domáha, aby súd uložil žalovanému povinnosť do 15 dní odo dňa právoplatnosti rozsudku uzavrieť so žalobkyňou nájomnú zmluvu, ktorou prenecháva žalobkyni predmetný byt do nájmu na dobu neurčitú. Žalobu odôvodnila tým, že žalovaný odmieta akceptovať jej nájomný vzťah k predmetnému bytu z titulu prechodu nájmu po matke žalobkyne, nepredložil jej ani po niekoľkých výzvach aktuálnu nájomnú zmluvu, zamietavo reagoval na požiadavku žalobkyne na jej záujem odkúpiť predmetný byt, naopak, požiadal ju o uvoľnenie a vrátenie bytu. 14. Návrh na nariadenie predbežného opatrenia odôvodnila žalobkyňa tým, že žalovaný ju listom zo dňa 19.4.2016 vyzval, aby ako užívateľka bytu tento sprístupnila znalcovi za účelom určenia všeobecnej hodnoty bytu. Z uvedeného vyvodila dôvodnú obavu, že žalovaný má záujem zistiť trhovú hodnotu nehnuteľnosti za účelom jej odpredaja tretej osobe bez súhlasu žalobkyne, čím sa vyhne súdnemu konaniu, resp. zmarí účel súdneho konania a dosiahne, že právna ochrana žalobkyne a jej postavenie bude oslabené, resp. úplne vylúčené a že sa môže postupom žalovaného ocitnúť zo dňa na deň na ulici, bez akéhokoľvek zabezpečenia jej základnej potreby - bývania. 15. Po oboznámení sa s obsahom spisu, pri zohľadnení stavu v čase vydania uznesenia súdu prvej inštancie (§ 329 ods. 2 C.s.p.), odvolací súd dospel k záveru o nesplnení zákonných predpokladov pre nariadenie neodkladného opatrenia, keď v danom prípade žalobkyňa dostatočne neosvedčila potrebu navrhovanej bezodkladnej úpravy pomerov medzi stranami sporu a ani obavu z ohrozenia exekúcie. Až osvedčenie odôvodnenej obavy, že exekúcia bude ohrozená (prípadne osvedčenie odôvodnenej potreby bezodkladnej úpravy pomerov) pritom umožňovalo súdu pred rozhodnutím vo veci samej nariadiť neodkladné opatrenie. Táto obava (alebo potreba) však musela byť konkrétna a musela byť stranou sporu hodnoverne osvedčená a podložená aj ďalšími skutočnosťami tak, aby bolo možné označiť ju za odôvodnenú. Tak ako to naznačil žalovaný v podanom odvolaní, aj odvolací súd poznamenáva, že z návrhu na nariadenie neodkladného opatrenia nie je celkom zrejmé (a nevyplýva to ani z rozhodnutia súdu prvej inštancie), akému nároku žalobkyne má byť poskytnutá predbežná ochrana, keďže žalobkyňa si podanou žalobou uplatňuje jednak určenie, že je nájomcom predmetného bytu a tiež uloženie povinnosti žalovanému uzavrieť s ňou nájomnú zmluvu. Zároveň pri druhom uplatnenom nároku absentuje zdôvodnenie, na základe akých skutkových okolností a právnej kvalifikácie sa ho domáha, z toho dôvodu potom podľa názoru odvolacieho súdu ani nemožno konštatovať osvedčenie danosti tohto nároku pre potreby nariadenia predbežného opatrenia (neodkladného opatrenia). Bez ohľadu na uvedené (ak by súd vyvodil, že predmetom dočasnej úpravy má byť nájomný vzťah, resp. predmetom predbežnej ochrany majú byť práva žalobkyne vyplývajúce z nájomného vzťahu) nepovažuje odvolací súd konanie žalovaného za také, ktoré by bolo možné charakterizovať ako konanie ohrozujúce práva žalobkyne vyžadujúce predbežnú a dočasnú ochranu. Žalovaný ako vlastník bytu (čo nie je v konaní sporné) aj v prípade, ak vykonáva kroky smerujúce k predaju bytu (ktorý je predmetom sporného nájmu), totiž bez ďalšieho nijakým spôsobom neohrozuje práva žalobkyne ako prípadného nájomcu bytu. Odvolací súd zároveň konštatuje, že vyvodenie záveru o úmysle žalovaného vysťahovať žalobkyňu z predmetného bytu iba zo skutočnosti, že žiadal sprístupniť byt za účelom vyhotovenia znaleckého posudku, z jeho zamietajúcej odpovede na požiadavku žalobkyne na odpredaj bytu a zo samotného popierania vzniku a trvania nájomného vzťahu žalobkyne, je nepresvedčivé a nedostatočné. 16. Vychádzajúc z uvedeného odvolací súd dospel k záveru, že žalobkyňa pri podaní návrhu nepreukázala splnenie zákonných podmienok na nariadenie neodkladného opatrenia, t.j. odôvodnenú obavu, že exekúcia bude ohrozená, príp. odôvodnenú potrebu neodkladnej úpravy pomerov a čiastočne aj osvedčenie nároku, ktorému sa má poskytnúť predbežná ochrana. Za daného stavu argumentácii žalobkyne o existencii nebezpečenstva ohrozenia exekúcie, resp. potreby bezodkladnej úpravy pomerov medzi stranami sporu, nebolo možné vo vzťahu k osvedčeniu zákonných predpokladov na nariadenie neodkladného opatrenia priznať úspech. 17. Odvolací súd na základe uvedeného odvolaním napadnuté uznesenie súdu prvej inštancie podľa § 388 C.s.p. zmenil tak, že návrh žalobkyne na nariadenie neodkladného opatrenia (predbežného opatrenia) zamietol. V záhlaví a výroku svojho rozhodnutia, akceptujúc prechodné ust. § 471 ods.1 C.s.p. už použil právny termín „neodkladné opatrenie“. 18. O trovách odvolacieho konania rozhodne súd prvej inštancie v rozhodnutí, ktorým konanie končí (§ 262 ods.1 C.s.p.).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https://www.kauzis.sk/judikatura/r/ECLI:SK:KSBA:2016:1616203102.1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