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4Co/400/2016 z 27. 10. 2016</w:t>
      </w:r>
    </w:p>
    <w:p>
      <w:r>
        <w:t>Uznesenie Krajského súdu Bratislava z 27. októbra 2016, sp. zn. 4Co/400/2016, ECLI:SK:KSBA:2016:1708207148.16</w:t>
      </w:r>
    </w:p>
    <w:p>
      <w:r>
        <w:t>Súd: Krajský súd Bratislava</w:t>
      </w:r>
    </w:p>
    <w:p>
      <w:r>
        <w:t>Spisová značka: 4Co/400/2016</w:t>
      </w:r>
    </w:p>
    <w:p>
      <w:r>
        <w:t>ECLI: ECLI:SK:KSBA:2016:1708207148.16</w:t>
      </w:r>
    </w:p>
    <w:p>
      <w:r>
        <w:t>Dátum vydania: 27. 10. 2016</w:t>
      </w:r>
    </w:p>
    <w:p>
      <w:r>
        <w:t>Forma: Uznesenie</w:t>
      </w:r>
    </w:p>
    <w:p>
      <w:pPr>
        <w:pStyle w:val="Heading2"/>
      </w:pPr>
      <w:r>
        <w:t>Text rozhodnutia</w:t>
      </w:r>
    </w:p>
    <w:p>
      <w:r>
        <w:t>Súd: Krajský súd Bratislava Spisová značka: 4Co/400/2016 Identifikačné číslo súdneho spisu: 1708207148 Dátum vydania rozhodnutia: 28. 10. 2016 Meno a priezvisko sudcu, VSÚ: JUDr. Valéria Kleinová ECLI: ECLI:SK:KSBA:2016:1708207148.16 Uznesenie Krajský súd v Bratislave v senáte zloženom z predsedníčky senátu JUDr. Valérie Kleinovej a členov senátu JUDr. Michaely Frimmelovej a Mgr. Ingrid Degmovej Pospíšilovej právnej veci žalobkyne: E.S.. A. H., bytom O., P. G. X, F. W. XXX XX, zast. JUDr. Romanom Kvasnicom, advokátom so sídlom v Piešťanoch, Sad A.Kmeťa 24, proti žalovanej: E. H., bytom Pezinok, F.. J. XX, zast. JUDr. Miroslavom Pekárom, advokátom so sídlom v Bratislave, Krížna 44, o určenie vlastníctva k nehnuteľnostiam, na odvolanie žalovanej proti uzneseniu Okresného súdu Pezinok zo dňa 11. októbra 2013 č.k. 4C 1150/2008-550 v spojení s opravným uznesením zo dňa 8. apríla 2016 č.k. 4C 1150/2008-606 takto r o z h o d o l : Odvolací súd odvolacie konanie z a s t a v u j e. Žalobkyni nepriznáva nárok na náhradu trov odvolacieho konania. o d ô v o d n e n i e : 1. Napadnutým uznesením spolu s opravným uznesením súd prvej inštancie žiadnemu z účastníkov (žalobkyni a pôvodnej žalovanej 1/) náhradu trov konania nepriznal s odôvodnením podľa § 146 ods. 1 písm. c/ Občianskeho súdneho poriadku, účinného do 30.6.2016. 2. Proti tomuto uzneseniu a opravnému uzneseniu podala v zákonnej lehote prostredníctvom svojho právneho zástupcu odvolanie žalovaná s odôvodnením, že uznesenie súdu prvej inštancie zo dňa 11.10.2013 č.k. 4C 1150/2008-550 jej nebolo doručené, bolo jej doručené len opravné uznesenie, a že zrejme týmto súd prvej inštancie opätovne rozhodol o trovách konania. Nedoručenie uznesenia zo dňa 11.10.2013 č.k. 4C 1150/2008-550 považovala za odňatie jej možnosti konať pred súdom. Následne bolo žalovanej toto uznesenie doručené prostredníctvom jej právneho zástupcu dňa 16.5.2016. 3. Podaním zo dňa 14.9.2016, doručeným súdu dňa 20.9.2016, vzala žalovaná prostredníctvom svojho právneho zástupcu svoje odvolanie proti napadnutému uzneseniu spolu s odvolaním proti opravnému uzneseniu späť. 4. Podľa § 369 ods. 1 Civilného sporového poriadku (ďalej len „C.s.p.“) pokiaľ o odvolaní nebolo rozhodnuté, možno ho vziať späť. Ak odvolateľ vzal odvolanie späť, nemôže ho podať znova. Ak sa odvolanie, o ktorom nebolo rozhodnuté, vzalo späť, odvolací súd odvolacie konanie zastaví (§ 369 ods. 3 C.s.p.). 5. V danom prípade žalovaná vzala prostredníctvom svojho právneho zástupcu odvolanie podané proti uzneseniu súdu prvej inštancie zo dňa 11. októbra 2013 č.k. 4C 1150/2008-550 v spojení s opravným uznesením zo dňa 8. apríla 2016 č.k. 4C 1150/2008-606 späť a keďže o jej odvolaní nebolo rozhodnuté, odvolací súd podľa § 369 ods. 3 C.s.p. odvolacie konanie zastavil. 6. O trovách odvolacieho konania rozhodol odvolací súd podľa § 396 ods. 1 a § 256 ods. 1 C.s.p. a žalobkyni, ktorej by inak vznikol nárok na náhradu trov odvolacieho konania tým, že žalovaná späťvzatím odvolania procesne zavinila zastavenie odvolacieho konania, nárok na náhradu trov odvolacieho konania nepriznal, nakoľko žalobkyni žiadne trovy odvolacieho konania nevznikli. 7.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https://www.kauzis.sk/judikatura/r/ECLI:SK:KSBA:2016:1708207148.16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