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1Cob/325/2014 z 11. 5. 2016</w:t>
      </w:r>
    </w:p>
    <w:p>
      <w:r>
        <w:t>Rozsudok Krajského súdu Bratislava z 11. mája 2016, sp. zn. 1Cob/325/2014, ECLI:SK:KSBA:2016:1713216546.1</w:t>
      </w:r>
    </w:p>
    <w:p>
      <w:r>
        <w:t>Súd: Krajský súd Bratislava</w:t>
      </w:r>
    </w:p>
    <w:p>
      <w:r>
        <w:t>Spisová značka: 1Cob/325/2014</w:t>
      </w:r>
    </w:p>
    <w:p>
      <w:r>
        <w:t>ECLI: ECLI:SK:KSBA:2016:1713216546.1</w:t>
      </w:r>
    </w:p>
    <w:p>
      <w:r>
        <w:t>Dátum vydania: 11. 5. 2016</w:t>
      </w:r>
    </w:p>
    <w:p>
      <w:r>
        <w:t>Forma: Rozsudok</w:t>
      </w:r>
    </w:p>
    <w:p>
      <w:r>
        <w:t>Oblasť práva: Obchodné právo</w:t>
      </w:r>
    </w:p>
    <w:p>
      <w:pPr>
        <w:pStyle w:val="Heading2"/>
      </w:pPr>
      <w:r>
        <w:t>Text rozhodnutia</w:t>
      </w:r>
    </w:p>
    <w:p>
      <w:r>
        <w:t>Súd: Krajský súd Bratislava Spisová značka: 1Cob/325/2014 Identifikačné číslo súdneho spisu: 1713216546 Dátum vydania rozhodnutia: 12. 05. 2016 Meno a priezvisko sudcu, VSÚ: JUDr. Soňa Pekarčíková ECLI: ECLI:SK:KSBA:2016:1713216546.1 ROZSUDOK V MENE SLOVENSKEJ REPUBLIKY Krajský súd v Bratislave v senáte zloženom z predsedníčky senátu Mgr. Soni Pekarčíkovej a členov senátu JUDr. Andrey Haitovej a JUDr. Andrey Sedlačkovej v právnej veci navrhovateľa: Miroslav Majzún - autodoprava, Moravský Svätý Ján 286, IČO: 37 175 254, zastúpeného advokátom: JUDr. Peter Schmidl, Záhorácka 11/A, Malacky proti odporcovi v 1. rade: Ondrej Janošťák - SPEED, Nová 3, Slovenský Grob, IČO: 41 489 969, zastúpenému advokátom: JUDr. Dominik Bučurič, M. R. Štefánika 1, Pezinok a odporcovi v 2. rade: VB LEASING SK, spol. s r.o., Košická 49, Bratislava, IČO: 31 378 528, zastúpenému: Advokátska kancelária JUDr. Daniel Juhás, s.r.o., Seberíniho 1, Bratislava, IČO: 36 869 970 o neplatnosť právneho úkonu a náhradu škody a o odvolaní navrhovateľa proti rozsudku Okresného súdu Pezinok č.k. 33Cb/243/2013-132 zo dňa 15.7.2014 r o z h o d o l : Krajský súd v Bratislave rozsudok Okresného súdu Pezinok č.k. 33Cb/243/2013-132 zo dňa 15.7.2014 p o t v r d z u j e. Navrhovateľ je povinný zaplatiť odporcovi v 1. rade na účet jeho právneho zástupcu náhradu trov odvolacieho konania vo výške 24,64 eur v lehote troch dní odo dňa právoplatnosti tohto rozsudku. Navrhovateľ je povinný zaplatiť odporcovi v 2. rade na účet jeho právneho zástupcu náhradu trov odvolacieho konania vo výške 274,45 eur v lehote troch dní odo dňa právoplatnosti tohto rozsudku. o d ô v o d n e n i e : Napadnutým rozsudkom súd prvého stupňa návrh navrhovateľa v celom rozsahu zamietol. Súčasne uložil navrhovateľovi povinnosť zaplatiť odporcovi v 1. a 2. rade trovy konania v lehote troch dní odo dňa právoplatnosti rozsudku. V odôvodnení napadnutého rozsudku súd prvého stupňa uviedol, že návrhom zo dňa 6.11.2013 sa navrhovateľ domáhal voči odporcovi v 2. rade neplatnosti leasingovej zmluvy zo dňa 23.5.2013, zaplatenia 6.395,88 eur proti povinnosti navrhovateľa vydať odporcovi v 2. rade osobné motorové vozidlo a voči odporcovi v 1. rade a odporcovi v 2. rade zaplatenia 121,- eur a náhrady trov konania. Návrh odôvodnil tým, že odporca v 1. rade a odporca v 2. rade uzatvorili kúpnu zmluvu č. LZC/13/00322, ktorej predmetom bolo osobné motorové vozidlo zn. JAGUAR XF 2, 7D, rok výroby XX.X.XXXX, výrobné č. karosérie: L. a dohodnutá kúpna cena bola vo výške 15.900,- eur s DPH. Pri kúpe odporca v 1. rade ubezpečil odporcu v 2. rade, že osobné motorové vozidlo je v dobrom technickom stave. Odporca v 2. rade túto skutočnosť nepreveroval žiadnym spôsobom, i keď ide o osoby zaoberajúce sa aj kúpou a predajom vozidiel profesionálne ako jedným z predmetov podnikania, k čomu je potrebné mať aj určité odborné predpoklady. Odporca v 2. rade ďalej poskytol leasing na predmetné motorové vozidlo navrhovateľovi, ktorý uzavrel leasingovú zmluvu č. LZC/13/00322 dňa 23.5.2013, na základe ktorej prevzal predmetné motorové vozidlo, kde bola dohodnutá cena vo výške 15.900,- eur. Motorové vozidlo niekoľko dní po prevzatí navrhovateľom začalo pri jazde buchotať, vydávalo divný zvuk a po zastavení vozidla na krajnici a po vypnutí motora prestalo reagovať, nedalo sa opätovne naštartovať a na palubnej doske svietila batéria. Nakoľko auto bolo nepojazdné, bolo potrebné objednať odťahovú službu a ani po výmene batérie sa stav vozidla nezmenil, t.j. nereaguje a nedá sa naštartovať. Vzhľadom k tomu, že od prevzatia vozidla uplynuli necelé tri týždne, nebolo možné, že vada bola spôsobená užívateľom - navrhovateľom. Zo znaleckého posudku jednoznačne vyplýva, že motorové časti boli poškodené dlhodobým užívaním nekvalitného oleja. Navyše motor podľa znalca ani nie je z dokladov, ktoré odporca v 1. rade a odporca v 2. rade priložili, identifikovateľný. Vzhľadom k tomu, že ide o dlhodobú záležitosť, je zrejmé, že vozidlo bolo predané navrhovateľovi v stave nie spôsobilom toho, o ktorom bol ubezpečovaný, teda predmet leasingu nebol a nie je spôsobilý byť používaný v súlade s jeho určením. Navrhovateľ preto považuje stav osobného motorového vozidla za nezodpovedajúci tvrdeniam odporcov v 1. a 2. rade. Osobné motorové vozidlo nemá vlastnosti, ktoré pri predaji uviedol odporca v 2. rade a má vady, na ktoré nebol navrhovateľ upozornený, teda bol uvedený do omylu. Vzhľadom k tomu považuje navrhovateľ leasingovú zmluvu za absolútne neplatnú, nakoľko boli zmluvné podmienky porušené závažným spôsobom. Ak by navrhovateľ o takýchto skutočnostiach vedel, nikdy by predmetnú leasingovú zmluvu neuzavrel. Navrhovateľ zaplatil odporcovi v 2. rade sumu 6.395,88 eur ako splátky a poistné za predmetné motorové vozidlo. Zároveň si navrhovateľ uplatnil i náhradu škody vo výške 121,- eur a to z titulu, že navrhovateľ bol nútený si zaobstarať výmenu batérie na predmetné motorové vozidlo. Odporca v 1. rade sa k veci vyjadril v podaní doručenom súdu dňa 27.1.2014, v ktorom poukázal na čl. II kúpnopredajnej zmluvy zo dňa 29.5.2013, z ktorého vyplýva, že navrhovateľ bol kompletne oboznámený o všetkom, všetko mu bolo vysvetlené, podstúpil aj skúšobnú jazdu a vozidlo si riadne obzrel. Predajná cena vozidla bola 16.600,- eur, ale dohodnutá kúpno-predajná cena bola 15.900,- eur, pričom zľava vo výške 700,- eur bola navrhovateľovi poskytnutá z dôvodu, aby si vymenil na vlastné náklady motorový olej. Uvedenú zľavu poskytol manžel majiteľky predmetu kúpy R. W., ktorý upozornil navrhovateľa na skutočnosť, že olej je na minime a aby si na vlastné náklady navrhovateľ vymenil motorový olej. Navrhovateľ sa dohodol s R. W., že si motorový olej v predmete kúpy vymení sám na vlastné náklady. Zľava 700,- eur bola navrhovateľovi odrátaná na výmenu oleja. Prvú skúšobnú jazdu vykonal navrhovateľ s R. W.. Druhú skúšobnú jazdu vykonal so zamestnancom autobazáru M. I.. Navrhovateľ vykonal druhú skúšobnú jazdu spolu so svojim mechanikom. V čl. IV kúpno-predajnej zmluvy bol navrhovateľ upozornený, že motorové vozidlo je v pojazdnom stave, technicky zodpovedá bežnému opotrebeniu, nejaví žiadne závady. Odporca v 1. rade poukázal na skutočnosť, že podľa kúpno-predajnej zmluvy malo predmetné motorové vozidlo v čase predaja 136 000 km a v čase vypracovania znaleckého posudku malo 138 954 km, teda navrhovateľ najazdil na vozidle od kúpy do poškodenia cca 2 900 km. K výrobnému číslu motora uviedol, že toto nie je uvedené ani v osvedčení o evidencii - časť II. Podľa čl. V kúpno-predajnej zmluvy zo dňa 29.5.2013 bol navrhovateľ upozornený, že v priebehu ďalšieho užívania sa budú vyskytovať poruchy agregátov a šírenie korózie. Predávajúci nezodpovedá za vady, ku ktorým bolo prihliadnuté pri stanovovaní a znížení ceny. Technický stav vozidla bol dôsledne skontrolovaný kupujúcim a ním akceptovaný. Ďalej bolo navrhovateľovi doporučené, aby si vymenil rozvody a motorový olej. Kontrolu technického stavu vozidla pred každou jazdou vykonáva prevádzkovateľ. Za okamžitý technický stav vozidla nemôže zodpovedať iná osoba ako vodič vozidla. V danom prípade sa nejedná o skrytú vadu, resp. poruchu motora. Zo znaleckého posudku vyplýva, že k poškodeniu došlo počas prejazdu posledných 100 km nedostatočným mazaním motora a z toho dôvodu je poškodenie v celom rozsahu v zodpovednosti vodiča vozidla. Dňa 11.7.2012 bol predmet kúpy u autorizovaného predajcu a opravcu vozidiel Jaguar. Uvedené motorové vozidlo bola podľa vyjadrenia v motoricky bezporuchovom stave. Odporca v 2. rade sa k veci vyjadril v podaniach doručených súdu dňa 31.1.2014 a dňa 14.4.2014, v ktorých uviedol, že finančný leasing je možné definovať ako záväzkový vzťah, v ktorom sa poskytovateľ leasingu (odporca v 2. rade) zaväzuje poskytnúť príjemcovi leasingu (navrhovateľovi) do užívania vec alebo inú majetkovú hodnotu, ktorú poskytovateľ leasingu za týmto účelom nadobudne do svojho vlastníctva na základe žiadosti a podľa výberu príjemcu leasingu a príjemca leasingu sa zaväzuje uhradiť náklady spojené s takýmto nadobudnutím veci do vlastníctva poskytovateľa leasingu formou leasingových splátok. Príjemca leasingu má v prípade finančného leasingu právo predmet leasingu kúpiť za cenu, ktorá je označovaná ako zbytková alebo zostatková cena. V tejto súvislosti sa hovorí o nadobúdacej funkcii finančného leasingu, ktorá ju kvalitatívne odlišuje od nájomného vzťahu. Príjemca leasingu od počiatku leasingového vzťahu nesie zodpovednosť za všetky riziká ako aj náklady spojené s užívaním predmetu leasingu. Skutočnosť, že príjemca leasingu nesie všetku zodpovednosť za škodu ako aj náklady spojené s užívaním predmetu leasingu, je hlavným definičným znakom finančného leasingu a práve preto je takýto druh leasingu označovaný za finančný, pretože zodpovednosť poskytovateľa leasingu sa viaže len na poskytnutie finančnej služby (nadobudnutie veci, odovzdanie do užívania a následný predaj predmetu leasingu na konci leasingového vzťahu). Ekonomickým účelom finančného leasingu je obstaranie predmetu leasingu s využitím cudzích finančných zdrojov. Finančný leasing je teda alternatívou k úveru, nakoľko jeho ekonomický účel je obdobný. Finančný leasing je rovnako ako úver predovšetkým finančnou službou a takto by sa malo podľa názoru odporcu v 2. rade naňho aj nazerať, pretože dominantnou zložkou leasingového vzťahu je vzťah veriteľsko- dlžnícky. Taktiež odporca v 2. rade zdôraznil, že prvou fázou budúceho leasingového vzťahu je žiadosť budúceho príjemcu leasingu o poskytnutie finančného leasingu adresovaná poskytovateľovi leasingu. V predmetnej žiadosti budúci príjemca leasingu požiada o leasing konkrétnej veci, ktorú si sám vyberie, z čoho vyplýva, že poskytovateľ leasingu zabezpečí len nadobudnutie predmetnej veci do svojho vlastníctva, za účelom poskytnutia finančného leasingu. Z uvedených dôvodov tvrdenie navrhovateľa o nepreverovaní technického stavu predmetu leasingu v čase uzatvorenia leasingovej zmluvy nemá žiadne opodstatnenie, nakoľko jedným z hlavných záväzkov poskytovateľa leasingu bolo obstaranie konkrétnej veci na základe priamej požiadavky navrhovateľa. Odporca v 2. rade poukázal na čl. 3 bod 3.1, 3.2, 3.5, 3.6 a čl. 7 bod 7.1 všeobecných leasingových podmienok. Odporca v 2. rade ďalej uviedol, že skutočnosť, že poruchu na predmete leasingu si spôsobil a zavinil navrhovateľ sám svedčí jednoznačne aj navrhovateľom predložený znalecký posudok č. 114/2013 vyhotovený znalcom K.. T. V.. Vzhľadom na uvedené bol odporca v 2. rade názoru, že plnú zodpovednosť za vadu na predmete leasingu, ktorá vznikla po jeho prevzatí navrhovateľom, nesie výlučne navrhovateľ. Pokiaľ by aj predmet leasingu mal v čase jeho prevzatia nejaké vady, podľa bodu 3.5 VLP navrhovateľ nie je oprávnený uplatniť voči odporcovi v 2. rade žiadne práva a nároky z tohto titulu. Musí tak konať priamo voči dodávateľovi v mene odporcu v 2. rade. Odporca v 2. rade nebol povinný uvádzať príjemcom leasingu vady predmetu leasingu, aj keby ich mal. Prebrať predmet leasingu od dodávateľa je oprávnený a povinný príjemca leasingu a taktiež uplatniť práva zo zodpovednosti za vady voči dodávateľovi, inak koná na vlastné nebezpečenstvo a náklady. Odporca v 2. rade poprel, že by navrhovateľovi uviedol vlastnosti, ktoré predmet leasingu má resp. že by navrhovateľa ubezpečoval, že predmet leasingu je spôsobilý byť používaný v súlade s jeho určením a tobôž už nie po určitú dobu. Odporca v 2. rade v zásade neubezpečuje žiadneho príjemcu leasingu o technických, kvalitatívnych alebo iných vlastnostiach predmetu leasingu, pretože nemá na to dôvod, nakoľko finančný leasing sa na predmet leasingu poskytuje na základe výslovnej žiadosti príjemcu leasingu a na predmet leasingu, ktorý je individuálne vybraný samotným príjemcom leasingu. Navrhovateľ sa domáha absolútnej neplatnosti leasingovej zmluvy a to z dôvodu uvedenia navrhovateľa zo strany odporcu v 2. rade do omylu, čo odporca v 2. rade vyvracia tým, že omyl môže vyvolať nepriaznivé právne dôsledky len za podmienky, že sa na omyle podieľal druhý účastník právneho úkonu. Podiel tohto druhého účastníka na omyle konajúceho spočíva v tom, že tento účastník omyl priamo vyvolal alebo o ňom, hoci ho nevyvolal, so zreteľom na všetky okolnosti musel vedieť. O právne podstatný omyl teda ide v prípade, ak konajúca osoba (navrhovateľ) právny úkon urobila v omyle vychádzajúc zo skutočnosti, ktorá je pre právny úkon rozhodujúca, pričom súčasne osoba, ktorej bol právny úkon určený (odporca v 2. rade) tento omyl vyvolala alebo o ňom musela vedieť. Odporca v 2. rade navrhovateľa do omylu nikdy neuviedol, omyl nevyvolal ani o žiadnom nevedel. Skutočnosť, že navrhovateľ podcenil svoju povinnosť s odbornou starostlivosťou prevziať predmet leasingu a ďalej sa o neho riadne starať (napr. kontrolovať stav a kvalitu oleja) nemôže byť kladená na ťarchu odporcu v 2. rade. Preto odporca v 2. rade považuje tvrdenie navrhovateľa o uvedení do omylu zo strany odporcu v 2. rade za zavádzajúce. Keďže navrhovateľ si predmet leasingu preberal priamo od dodávateľa, u ktorého si predmet leasingu vybral, odporca v 2. rade fyzicky s predmetom leasingu do kontaktu neprišiel a teda nemal ani nemohol mať vedomosť o skutočnom technickom stave predmetu leasingu. Vzhľadom na skutočnosť, že predmetom leasingu bolo ojazdené motorové vozidlo, pričom predmet leasingu si vybral sám navrhovateľ a odporca v 2. rade vystupoval výlučne len ako financujúci subjekt, odporca v 2. rade v zmysle ustanovení leasingovej zmluvy nezodpovedá za žiadne vady a nedostatky predmetu leasingu. V zmysle bodu 1.1 VLP nebezpečenstvo škody na predmete leasingu nesie od jeho prevzatia navrhovateľ. O skutočnosti, že odporca v 2. rade iba formálne nadobudol vlastnícke právo k predmetu leasingu za účelom poskytnutia finančnej služby navrhovateľovi svedčí preberací protokol, ktorý dokumentuje, že odporca v 1. rade odovzdával predmet leasingu priamo navrhovateľovi. Charakter právnych vzťahov, v ktorých odporca v 2. rade vystupuje výlučne ako financujúci subjekt podčiarkujú aj ustanovenia kúpnej zmluvy uzatvorenej medzi odporcom v 1. rade a odporcom v 2. rade. Keďže odporca v 2. rade neporušil žiadnu svoju zákonnú ani zmluvnú povinnosť, nikoho neuviedol do omylu, ani omyl nevyvolal, ani o žiadnom nevedel, odporca v 2. rade má za to, že leasingová zmluva vrátane svojich príloh a neoddeliteľných súčastí je platná a jej zmluvné strany sú povinné riadiť sa jej ustanoveniami. Odporca v 2. rade preto nemá povinnosť vracať akékoľvek plnenie prijaté od navrhovateľa. K navrhovateľom uplatnenej náhrade škody vo výške 121,- eur poukázal na čl. 7 bod 7.1 a čl. 3 bod 3.1 VLP, v zmysle ktorých všetky náklady a opravy a údržbu predmetu leasingu je povinný znášať na svoje náklady navrhovateľ, preto aj požiadavku navrhovateľa na náhradu škody považuje odporca v 2. rade za nedôvodnú. Rovnako tak škodu možno žiadať iba v prípade porušenia právnej povinnosti a nakoľko odporca v 2. rade žiadnu právnu povinnosť neporušil, nemôže byť zaviazaný k náhrade škody. Odporca v 2. rade poukázal na to, že podpisom protokolu o prevzatí predmetu financovania sám navrhovateľ vyhlásil, že s prevzatím predmetu leasingu bola o.i. vykonaná aj kontrola pohonných hmôt, mazadiel a ostatných kvapalín (teda aj oleja), ako aj motora. Podpisom protokolu navrhovateľ potvrdil, že bol riadne oboznámený s obsluhou vozidla, bol prítomný pri preberacej kontrole vozidla a skúšobnej jazde, že predmet zmluvy preberá v nepoškodenom, bezchybnom, plne funkčnom a prevádzkyschopnom stave a že preberaný predmet financovania plne zodpovedá požiadavkám príjemcu leasingu. Z uvedeného podľa odporcu v 2. rade vyplýva, že navrhovateľ sa dôkladne oboznámil s technickým stavom predmetu leasingu (vrátane stavu motorového oleja) a v takomto stave ho prevzal. Za vadu spôsobenú následným nedostatkom mazacieho oleja nesie zodpovednosť výlučne navrhovateľ, keďže následne počas prevádzkovania predmetu leasingu nezabezpečil dostatočné množstvo oleja v motore, pričom dopĺňanie prevádzkových kvapalín je základnou povinnosťou vodiča na zabezpečenie prevádzkyschopnosti vozidla a zodpovednosť za škodu spôsobenú porušením tejto povinnosti preto nemožno prenášať na inú osobu. Súd vykonal vo veci dokazovanie listinnými dôkazmi, a to leasingovou zmluvou č. LZC/13/00322, kúpnou zmluvou č. LZC/13/00322, poistnou zmluvou, zálohovou faktúrou, znaleckým posudkom č. 114/2013, splátkovým kalendárom poistného, splátkovým kalendárom k zmluve, výpismi z bankového účtu navrhovateľa, pokladničným dokladom, kúpnopredajnou zmluvou zo dňa 29.5.2013, osvedčením o evidencii (technický preukaz) k motorovému vozidlu s EČ: L. XXX Z., potvrdením spoločnosti Top auto Bratislava, a.s., žiadosťou o poskytnutie financovania dopravnej techniky, všeobecnými leasingovými podmienkami navrhovateľa, stanoviskom navrhovateľa k predčasnému ukončeniu leasingovej zmluvy, faktúrou č. FRU/14/00965, dobropisom č. DRU/14/00079, záverečným finančným vysporiadaním leasingovej zmluvy, výsluchom účastníkov. Súd prvého stupňa poukázal na čl. 1 bod 1 všeobecných leasingových podmienok, ďalej na čl. 3 bod 3.1 VLP, na bod 3.2. VLP, 3.4. VLP, 3.5 VLP, 3.6 VLP, 3.7 VLP, 7.1. VLP, 7.5 VLP, 7.6 VLP, 13.9. VLP, ďalej na § 1 ods. 1, 2 Obchodného zákonníka, § 261 ods. 1 Obchodného zákonníka, § 269 ods. 2 Obchodného zákonníka, § 440 ods. 1 a 2 Obchodného zákonníka a po vykonaní dokazovania mal za preukázané, že po žiadosti navrhovateľa o konkrétne motorové vozidlo zo dňa 23.5.2013 nadobudol odporca v 2. rade od odporcu v 1. rade na základe kúpnej zmluvy zo dňa 23.5.2013 vlastnícke právo k osobnému motorovému vozidlu značka Jaguar. Odporca v 2. rade nadobudol vlastnícke právo k motorovému vozidlu výhradne za tým účelom, aby navrhovateľovi na predmet kúpy poskytol finančný leasing, a to na základe leasingovej zmluvy zo dňa 25.3.2013, čím odporca v 2. rade umožnil navrhovateľovi prevziať od dodávateľa a užívať predmetné motorové vozidlo. Súd prvého stupňa sa ako prvou otázkou zaoberal otázkou platnosti leasingovej zmluvy uzavretej medzi navrhovateľom a odporcom v 2. rade a po vykonanom dokazovaní nevzhliadol žiaden dôvod spôsobujúci neplatnosť zmluvy. Čo sa týka údajnej neplatnosti zmluvy spôsobenej tým, že navrhovateľ bol uvedený do omylu vzťahujúcim sa k stavu motorového vozidla, súd sa v plnom rozsahu stotožnil s názorom odporcu v 2. rade, podľa ktorého omyl môže vyvolať nepriaznivé právne dôsledky len za podmienky, že sa na omyle podieľal druhý účastník právneho úkonu. Podiel odporcu v 2. rade na omyle navrhovateľa by musel spočívať v tom, že odporca v 2. rade omyl priamo vyvolal, alebo o ňom hoci ho nevyvolal so zreteľom na všetky okolnosti musel vedieť. Odporca v 2. rade navrhovateľa však do omylu nikdy neuviedol, omyl nevyvolal, ani o žiadnom nevedel, nakoľko ubezpečoval navrhovateľa o technických, kvalitatívnych a iných vlastnostiach predmetu leasingu, pretože tieto vlastnosti predmetu leasingu nepoznal, fyzicky predmet leasingu nikdy neprevzal, nevidel ho, ani ním nedisponoval, nakoľko finančný leasing navrhovateľovi poskytol na základe jeho výslovnej žiadosti o konkrétny predmet leasingu, ktorý samotný navrhovateľ individuálne vybral a tiež od dodávateľa prevzal. Odporca v 2. rade nadobudol vlastnícke právo k predmetu leasingu len formálne, za účelom poskytnutia finančného leasingu navrhovateľovi, fyzicky sa predmet leasingu do jeho dispozícii nikdy nedostal a preto odporca v 2. rade nemal dôvod preverovať technický stav vozidla a ani mu táto povinnosť z leasingovej zmluvy nevyplýva. Zo skutočností opísaných v žalobnom návrhu by mohlo vyplývať, že sa v danom prípade jednalo o vady predmetu leasingu, čo však nespôsobuje neplatnosť leasingovej zmluvy, ale zakladá nárok navrhovateľa uplatniť v mene odporcu v 2. rade u dodávateľa, teda odporcu v 1. rade, nároky z vád predmetu leasingu, čomu odporca v 2. rade navrhovateľa výslovne splnomocnil a dokonca mu táto povinnosť z leasingovej zmluvy vyplývala. Navrhovateľ teda zvolil nesprávny spôsob uplatnenia svojho práva v prípade existencie vád predmetu leasingu, ktoré robili predmet leasingu neužívateľným, navrhovateľ sa nesprávne domnieval, že vady predmetu leasingu spôsobili neplatnosť leasingovej zmluvy, ktoré účinky nenastali, navrhovateľ mal právo uplatniť nároky z vád predmetu financovania voči odporcovi v 1. rade. Keďže súd nevzhliadol žiaden dôvod neplatnosti leasingovej zmluvy, považoval zmluvu za to platnú, a preto odporcovi v 2. rade nevznikla povinnosť vrátiť navrhovateľovi peňažné plnenie k leasingovej zmluvy ani povinnosť prevziať predmet leasingu a preto súd návrh v tejto časti zamietol. Navrhovateľ si mal svoje práva z vznesenej reklamácii uplatniť u odporcu v 1. rade prípadne po súhlase odporcu v 2. rade v jeho mene odstúpiť od kúpnej zmluvy. Súd sa nestotožnil s názorom navrhovateľa, že leasingová zmluva je absolútne neplatná, nakoľko boli zmluvné podmienky porušené závažným spôsobom. V konaní totiž nebolo preukázané, že by odporca v 2. rade porušil akékoľvek podmienky v leasingovej zmluve dohodnuté a naviac prípadné, hoci aj závažné porušenie zmluvných podmienok nespôsobuje neplatnosť zmluvy, ale zakladá nárok druhého účastníka zmluvy od zmluvy odstúpiť. Súd ako druhou otázkou sa zaoberal, či navrhovateľovi vznikol nárok na náhradu škody voči odporcom za výmenu autobatérie. Základnými podmienkami vzniku zodpovednosti za spôsobenú škodu v danom prípade sú protiprávny úkon, porušenie povinnosti zo záväzku, vznik škody a príčinná súvislosť, kauzálny nexus medzi porušením povinnosti a vznikom škody. Po vykonanom dokazovaní dospel súd k záveru, že navrhovateľ nemá nárok na náhradu škody, nakoľko v konaní nebolo preukázané splnenie podmienok pre vznik zodpovednosti odporcov za škodu. V konaní nebolo preukázané porušenie žiadnej povinnosti odporcu v 2. rade z leasingovej zmluvy, ani porušenie žiadnej povinnosti odporcu v 1. rade z kúpnej zmluvy, ktorý nárok by navrhovateľ musel uplatniť v mene odporcu v 2. rade, čo nespravil. Aj v tomto prípade by sa však jednalo o nárok z vád tovaru, pričom v zmysle § 440 ods. 2 Obchodného zákonníka uspokojenie, ktoré možno dosiahnuť uplatnením niektorého nárokov z vád tovaru podľa § 436 a 437, nemožno dosiahnuť uplatnením nároku z iného právneho dôvodu. Navrhovateľovi súd preto nemôže priznať právo na náhradu škody, nakoľko táto nemôže suplovať nároky z vád tovaru. Základná podmienka pre vznik zodpovednosti odporcu za škodu a to porušenie povinnosti odporcov z uzavretých zmlúv nebola naplnená a preto navrhovateľovi nemohol vzniknúť nárok na náhradu škody. Súd navyše náklady za výmenu autobatérie nepovažoval za spôsobenú škodu, ale za bežné výdavky pri údržbe motorového vozidla, ktoré v zmysle leasingovej zmluvy znáša navrhovateľ. Súd zamietol ďalšie návrhy na vykonanie dokazovania, nakoľko podľa jeho názoru tieto neboli schopné privodiť iný výsledok súdneho konania. Závery znaleckého dokazovania totiž nebral pri posudzovaní veci do úvahy nakoľko, ak by aj tak bolo preukázané, že motorové vozidlo malo vady, ktoré nespôsobil navrhovateľ a za ktoré zodpovedá odporca v 1. rade, nemalo by to vplyv na platnosť leasingovej zmluvy a povinnosť odporcu v 2. rade vrátiť peňažné plnenie od navrhovateľa. Z tohto dôvodu aj kontrolné znalecké dokazovanie a výsluch znalca K.. T. V.Č. by bolo nadbytočné. Z rovnakých dôvodov súd tiež nevykonal výsluch K. V., ktorý bol s navrhovateľom na skúšobnej jazde. Súd neposudzoval listinné dôkazy týkajúce sa predčasného ukončenia leasingovej zmluvy, nakoľko nemajú priamy súvis s prejednávanou vecou. Súd takisto pri hodnotení vykonaných dôkazov neprihliadol ku kúpnopredajnej zmluve zo dňa 29.5.2013, nakoľko navrhovateľ uviedol, že túto zmluvu nepodpísal. Aj v prípade jej podpisu by táto nespôsobila prevod vlastníckeho práva k jej predmetu, nakoľko dňa 23.5.2013 sa vlastníkom motorového vozidla stal odporca v 2. rade a preto, či už odporca v 1. rade alebo p. W. nemohli platne a účinne previesť motorové vozidlo na navrhovateľa. O náhrade trov konania rozhodol súd prvého stupňa podľa § 142 ods. 1 O.s.p. Proti uvedenému rozsudku sa v zákonom stanovenej lehote odvolal navrhovateľ, ktorý s rozhodnutím súdu prvého stupňa nesúhlasí a poukazuje na ust. § 205 ods. 2 písm. a), b), c), d), e) a f) O.s.p. V prvom rade nesúhlasí so záverom súdu, že navrhovateľ mal splnomocnenie odporcu v 2. rade na to, aby si uplatňoval voči odporcovi v 1. rade, v mene odporcu v 2. rade, nároky z vád predmetu leasingu. Vzhľadom k tomu, že na motorovom vozidlo do 10 dní od uzavretia leasingovej zmluvy a prebratím motorového vozidla došlo k závade a motorové vozidlo sa stalo nepojazdným, navrhovateľ si ihneď začal uplatňovať reklamáciu prostredníctvom leasingovej spoločnosti, ako i voči samotnému odporcu v 1. rade. Má za to, že navrhovateľ už v tom čase mal právo odstúpiť od zmluvy a vrátenie vecí do pôvodného stavu. Jediné, čo sa v rámci reklamácie vykonalo bolo vypracovanie znaleckého posudku s ohľadom na príčinu poruchy motorového vozidla, o ktoré sám navrhovateľ ani nežiadal. Navrhovateľ niekoľkokrát odporcu v 2. rade upozorňoval na skutočnosť, že nemá predmet leasingu k dispozícii a že nie je užívania schopný, pričom leasingová spoločnosť mu dala odpoveď v znení „v zmysle bodu 3.1., písm. g) všeobecných leasingových podmienok je príjemca leasingu na základe splnomocnenia oprávnený a zároveň i povinný uplatniť riadne a včas všetky práva a nároky vyplývajúce zo zodpovednosti za vady predmetu leasingu, záruky za jeho akosť, zodpovednosti za škodu a zodpovednosti za bezdôvodné obohatenie, vrátane uplatnenia týchto nárokov súdnou cestou, avšak na odstúpenie od kúpnej zmluvy, na základe ktorej nadobudol poskytovateľ leasingu predmet leasingu do svojho vlastníctva, je príjemca leasingu oprávnený až po predchádzajúcom odsúhlasení poskytovateľom leasingu“. Na základe výsledkov znaleckého dokazovania vyhodnotil navrhovateľ pri využití svojho práva slobodnej voľby výberu postupu uplatňovania si svojich nárokov za najlepšie možné riešenie, odstúpenie od kúpnej zmluvy v mene odporcu v 2. rade proti odporcovi v 1. rade. Takýto spôsob riešenia daného problému navrhol v podstate aj samotný odporca v 2. rade. Uviedol, že žiadosť o splnomocnenie na odstúpenie od kúpnej zmluvy uzatvorenej medzi odporcom v 2. rade a odporcom v 1. rade, bola odporcovi v 2. rade expedovaná zo strany navrhovateľa, avšak dohodu, v zmysle ktorej by bol navrhovateľovi udelený súhlas na odstúpenie od kúpnej zmluvy, nebolo možné signovať. Predmetná dohoda bola podmienená množstvom skutočností, na ktoré s ohľadom na záujem navrhovateľa nebolo možné z jeho strany pristúpiť. Konaním odporcu v 2. rade tým, že neumožnil odstúpenie od kúpnej zmluvy, keď navrhovateľovi zaslal dohodu o splnomocnení na odstúpenie od kúpnej zmluvy, kde by navrhovateľ poškodzoval v podstate svoje práva a nároky, odporca v 2. rade zmaril možnosť navrhovateľa uplatňovať si svoje nároky priamo voči odporcovi v 1. rade. Ďalej nemožno opomenúť podľa názoru navrhovateľa, že v rámci pojednávania sa vynorila i zmluva aj medzi navrhovateľom a pôvodným majiteľom motorového vozidla, avšak táto nebola podpísaná navrhovateľom, ale inou treťou osobou, s čím sa súd na hlavnom pojednávaní nevysporiadal. Nezaujímalo ho, prečo takáto zmluva existuje, hoci ju podpisoval a z akého dôvodu predmetnú zmluvu falšoval. Nehovoriac o skutočnosti, že len v tejto neplatnej kúpnej zmluve je spomenutá nejaká zľava z dôvodu potreby výmena oleja. Súd len v rámci odôvodnenia rozsudku skonštatoval, že na kúpnopredajnú zmluvu zo dňa 29.5.2013 neprihliadol, keďže navrhovateľ uviedol, že danú zmluvu nepodpísal. Z vyššie uvedeného je zrejmé, že navrhovateľ nedisponoval potrebným splnomocnením na to, aby si mohol riadne uplatniť svoje nároky priamo voči odporcovi v 1. rade. Jediný vzťah, s ktorým mal navrhovateľ uzatvorený, čo do predmetu motorového vozidla sa týka, bol vzťah leasingový medzi navrhovateľom a odporcom v 2. rade, pričom z dôvodu nevydania splnomocnenia súhlasu a odstúpenia od kúpnej zmluvy zo strany odporcu v 2. rade bol navrhovateľ nútený konať voči odporcovi v 2. rade, tak i v rade 1. a to na pôde súdu. Neplatnosti leasingovej zmluvy, ktorú navrhovateľ uzatvoril spolu s odporcom v 2. rade sa navrhovateľ dovoláva najmä z toho dôvodu, že tvorí jediné spojenie medzi navrhovateľom a odporcom v 2. rade v predmetnej veci. Čo sa týka vlastníctva motorového vozidla odporcom v 2. rade nemožno súhlasiť s tvrdením súdu, že v danom prípade leasingová spoločnosť sa stala vlastníkom predmetu, avšak išlo len o tzv. formálne vlastníctvo, kde ako takýto iba formálny vlastník sa môže exkulpovať z povinnosti vlastníka. Právne predpisy slovenského práva formálne vlastníctva nepozná. Tiež nesúhlasí so záverom súdu, že odporca v 2. rade predmet leasingu nepoznal, fyzicky predmet leasingu totiž nikdy neprezval, nevidel ho ani nedisponoval a preto odporca v 2. rade nemal dôvod preverovať technický stav vozidla, ani mu táto povinnosť z leasingovej zmluvy nevyplýva, s čím navrhovateľ nesúhlasí, keď má za to, že odporca v 2. rade ako vlastník predmetu leasingu mal poznať stav veci motorového vozidla a v prípade, že sám neprevzal predmet leasingu od dodávateľa odporcu v 1. rade a splnomocnil na takýto úkon navrhovateľa, neznamená to, či si svoje povinnosti z pozície vlastníka splnil riadne a s odbornou starostlivosťou. Prevziať s odbornou starostlivosťou podľa názoru navrhovateľa z hľadiska významu neznamená splnomocniť navrhovateľa na prevzatie predmetu leasingu s možnou exkulpáciou vo vzťahu k následným vadám, či škodám na predmete leasingu. Ak ich leasingová spoločnosť splnomocní navrhovateľa na takýto úkon ako osoba splnomocniteľa zodpovedá za úkon, za ktorý splnomocnenca splnomocnil v plnom rozsahu, pokiaľ priamo v splnomocnení, ktoré splnomocnencovi vydá, nemá vymedzené a riadne špecifikované, že takýto úkon robí osoba na vlastné náklady a vlastnú zodpovednosť. V danom prípade potom znáša bremeno zodpovednosti priamo odporca v 2. rade. Konanie, ktoré podľa názoru navrhovateľa možno označiť za omylu tvorné považuje konanie odporcu v 1. rade voči odporcovi v 2. rade a v neposlednom rade voči navrhovateľovi samotnom. Vady na motorovom vozidle zistené znaleckým posudkom existovali už v čase uzatvorenia leasingovej zmluvy, ako i kúpnopredajnej zmluvy. Vychádzajúc zo záverov znaleckého posudku má navrhovateľ za to, že predmetné vozidlo nemohlo byť odporcom v 1. a 2. rade riadne prevedené cez STK kontrolu a prevedené s odbornou starostlivosťou, keďže tu absentujú tak významné údaje ako výrobné číslo motora, osvedčenie o evidencii a pod. Z uvedeného vyplýva, že súd rozhodol bez znalosti veci. Súd mal tiež zaujímať podľa názoru navrhovateľa aj to, akým spôsobom bol realizovaný prepis motorového vozidla, akým spôsobom bol vydaný technický preukaz, tak ako znalecký posudok, tak i odporca v 1. a 2. rade o týchto skutočnostiach vedeli, realizáciu týchto úkonov vybavili, hoci políciou uvedené úkony „lege artis“ nemohla vykonať. Uvedené naznačuje možnosti, že by uvedené motorové vozidlo mohlo pochádzať z trestnej činnosti. V neposlednom rade má navrhovateľ za to, že súd nevykonal všetky dôkazy potrebné na skutočné zistenie skutkového stavu, keď nevykonal ani len výsluch odporcu v 1. rade, odporcu v 2. rade, ako i ďalších svedkov v predmetnej veci navrhovaných. Súd tiež neošetril stav, kto za nepojazdnosť predmetného motorového vozidla vlastne zodpovedá, a kto nesie bremeno náhrady škody, či zodpovednosti za vady. Vlastnícke právo prešlo z odporcu v 1. rade na odporcu v 2. rade, čím navrhovateľ uzatváral s odporcom v 2. rade ako vlastníkom predmetného motorového vozidla zmluvu leasingovú, kde ho odporca v 2. rade ubezpečoval, že vozidlo je v stave spôsobilom, ergo predmet leasingu bol aj je spôsobilý byť užívaný v súlade s jeho určením. Preberací protokol predmetu kúpy a predaja, poťažmo predmetu leasingu nevykazuje žiadnu závadu. Predmet leasingu sa stal neužívania schopný nie zavinením zo strany navrhovateľa. Dokonca súd v odôvodnení rozsudku spomína i situáciu, keď si mal navrhovateľ uplatniť svoje práva z vznesenej reklamácie u odporcu v 1. rade, prípadne po súhlase odporcu v 2. rade, v jeho mene odstúpiť od kúpnej zmluvy, avšak nebral súd do úvahy skutočnosť, že navrhovateľ o takýto súhlas odporcu v 2. rade žiadal a jeho žiadosti nebolo primerane vyhovené. Navrhovateľ mal možnosť disponovať s predmetom leasingu iba pár dní, pričom po uplynutí tejto krátkej doby sa predmet leasingu stal neužívania schopný, nie zavinením navrhovateľa. Odporca v 2. rade mal ako vlastník motorového vozidla riešiť situáciu, minimálne mal udeliť potrebný súhlas na odstúpenie od kúpnej zmluvy medzi ním a odporcom v 1. rade a ak tak neučinil, porušil svoje povinnosti vo vzťahu k navrhovateľovi. Z uvedených dôvodov má za to, že rozhodnutie súdu prvého stupňa je nesprávne a navrhuje odvolaciemu súdu, rozsudok súdu prvého stupňa zrušiť a vec vrátiť na ďalšie konanie. K odvolaniu navrhovateľa sa písomne dňa 24.10.2014 vyjadril odporca v 1. rade prostredníctvom splnomocneného právneho zástupcu, pričom uviedol nasledovné: K prvej námietke v podanom odvolaní uvádza, že s týmito tvrdeniami navrhovateľa nesúhlasí. Z dôvodu presnejšieho a objektívnejšieho stanovenia príčiny poškodenia motora dala vypracovať pôvodná majiteľka predmetného motorového vozidla znalecký posudok. Vypracoval ho súdny znalec K.. T. V.. Bola tiež vykonaná analýza kvality oleja. Analyzovaný olej vykazoval extrémne tepelné opotrebovanie. Ak v motore nie je dostatok mazacieho oleja, ktoré je predpísané výrobcom, jestvujúce množstvo oleja cirkuluje v mazacom systéme rýchlejšie a preto sa aj rýchlejšie opotrebováva. Dôkazom, že oleja bolo nedostatok, je skutočnosť, že došlo k zadretiu obidvoch ložísk turbomýchadiel. Príčinou poškodenia motora teda bol nedostatok mazacieho oleja v motore a jeho nevyhovujúca kvalita. Prevádzkovateľ musel, resp. mal mať od snímača množstva oleja v motore (žltá kontrolka) informáciu, že oleja je nedostatok. Kontrolu technického stavu vozidla pred každou jazdou vykonáva prevádzkovateľ. Za okamžitý technický stav nemôže zodpovedať iná osoba ako vodič vozidla. V tomto prípade sa preto nejedná o skrytú vadu resp. o poruchu motora. K poškodeniu došlo počas prejazdu posledných do 100 km nedostatočným mazaním motora a z toho dôvodu je poškodenie v celom rozsahu v zodpovednosti vodiča vozidla. K ďalšej odvolacej námietke ohľadom kúpnopredajnej zmluvy zo dňa 29.5.2013 odporca v 1. rade uvádza, že podľa kúpnopredajnej zmluvy zo dňa 29.5.2013, ktorá je podpísaná navrhovateľom bola predajná cena vozidla 15.900,- eur. Odporcovi bola poskytnutá zľava vo výške 700,- eur. Uvedená zľava bola navrhovateľovi poskytnutá z dôvodu, aby si vymenil na vlastné náklady motorový olej. Uvedenú zľavu poskytol manžel majiteľky predmetu kúpy R. W., L. J., ktorý upozornil navrhovateľa na skutočnosť, že olej je na minime, aby si na vlastné náklady navrhovateľ vymenil motorový olej. Zľava 700,- eur bola navrhovateľovi odrátaná na výmenu oleja. Preto tvrdenie navrhovateľa o tom, že na predmetnej zmluve nie je podpis navrhovateľa nemá žiadne opodstatnenie, nakoľko bol prítomný pri kúpe predmetného vozidla a navyše navrhovateľ uskutočnil skúšobnú jazdu na znak súhlasu, že predmetné vozidlo kupuje, uvedenú zmluvu podpísal. Odporca v 1. rade uvedenú zmluvu uzatváral pre potreby účtovnej evidencie. Dňa 15.9.2013 podpísal navrhovateľ kúpnopredajnú zmluvu. Poukázal na čl. II predmetnej zmluvy, kde je uvedené, že navrhovateľ bol upozornený kompletne na všetko. Všetko mu bolo vysvetlené, podstúpil aj skúšobnú jazdu, vozidlo si riadne obzrel. V čl. IV sa uvádza „predávajúci prehlasuje, že motorové vozidlo je v pojazdnom stave, technicky zodpovedá bežnému opotrebovaniu, nejaví žiadne závady“. Článok V hovorí „technický stav vozidla bol dôsledne skontrolovaný kupujúcim a ním akceptovaný. Ďalej doporučujeme výmenu rozvodov a motorového oleja“. K ďalšej odvolacej námietke odporca v 1. rade uvádza, že nesúhlasí s tvrdením, že navrhovateľ bol uvedený do omylu, čo odporca v 1. rade vyvracia nasledovným: Predmetom činnosti navrhovateľa je autodoprava, ide o osobu, u ktorej sa predpokladá, že sa profesionálne bude zaujímať o technický stav vozidla. Zo znaleckého posudku jednoznačne vyplynulo, že poškodenie motorového vozidla vzniklo nedostatočným mazaním motora, to znamená minimum oleja v čase poškodenia. Za okamžitý stav vozidla zodpovedá vodič vozidla a nikto iný. K poškodeniu motorového vozidla došlo nedostatočným mazaním motora a preto je poškodenie v celom rozsahu v zodpovednosti vodiča vozidla. S tvrdením navrhovateľa, že sa jedná o dlhodobú záležitosť nesúhlasí, nakoľko od kúpy vozidla do poškodenia motora, navrhovateľ spravil cca 2900 km. Je pravdepodobné, že navrhovateľ si poškodenie motora spôsobil sám, aby mohol predmet kúpy vrátiť. K poškodeniu došlo počas prejazdu posledných do 100 km nedostatočným mazaním motora a z toho dôvodu je poškodenie v celom rozsahu na zodpovednosti vodiča vozidla. Odporca v 1. rade nikdy navrhovateľa do omylu neuviedol, omyl nevyvolal, ani o žiadnom nevedel. Plnú zodpovednosť za vadu predmetného motorového vozidla, ktorá vznikla po jeho prevzatí, nesie výlučne navrhovateľ. Navrhovateľ potvrdil v preberacom protokole, že bol riadne oboznámený s obsluhou vozidla, bol prítomný pri preberacej kontrole vozidla, skúšobnej jazde, že predmet zmluvy preberá v nepoškodenom, bezchybnom, plne funkčnom a prevádzkyschopnom stave a že preberaný predmet financovania plne zodpovedá požiadavkám príjemcu leasingu. Odporca v 1. rade nesúhlasí s tvrdením navrhovateľa, že vady existovali v čase uzavretia leasingovej zmluvy. Autorizovaný predajca a opravca značiek Jaguar potvrdil, že na základe preverenia vykonanej opravy zákazky číslo 212260465 bolo motorové vozidlo klienta v motoricky bezporuchovom stave. Výrobné číslo motora nie je uvedené v osvedčení o evidencii - časť II technický preukaz. Predmetné vozidlo sa podrobilo kontrole originality. Výsledkom originality je stanovenie, či vozidlo je spôsobilé, na premávku na pozemných komunikáciách. Vyznačuje sa v odbornom posudku a kontrole originality. Priebeh kontroly ako výsledok sa zaznamenáva on-line do centrálneho automatizovaného systému kontroly originality - AISKO. Register je verejný. Skutočnosť, že navrhovateľ podcenil svoju povinnosť riadne sa starať o predmetné motorové vozidlo nemôže byť kladené na ťarchu odporcu v 1. rade. K ďalšej odvolacej námietke navrhovateľa odporca v 1. rade uvádza, že odporca v 1. rade nikdy navrhovateľa do omylu neuviedol, omyl nevyvoval ani o žiadnom nevedel. Príjemca leasingu je povinný predmet leasingu udržiavať technicky v bezchybnom stave, riadne ho užívať v súlade s jeho určením, dodržiavať výrobcom stanovený návod na obsluhu a dodržiavať všetky lehoty záručných a servisných opráv podľa dispozícií dodávateľa a výrobcu. Vzhľadom na vyššie uvedené odporca v 1. rade považuje odvolanie navrhovateľa v celom rozsahu za neodôvodnené, neopodstatnené, nakoľko odporca v 1. rade žiadnu právnu povinnosť neporušil. Rozsudok súdu prvého stupňa považuje za vecne správny a navrhuje ho potvrdiť. Súčasne si uplatnil aj náhradu trov právneho zastúpenia v odvolacom konaní za dva úkony právnych služieb a to prevzatie, príprava a prvá porada s klientom a písomné podanie na súd v celkovej hodnote 49,28 eur. K odvolaniu navrhovateľa sa písomne dňa 24.10.2014 vyjadril odporca v 2. rade prostredníctvom splnomocneného právneho zástupcu a uviedol nasledovné. Nie je pravdou, že žiadosti navrhovateľa o udelenie plnomocenstva na odstúpenie od kúpnej zmluvy nebolo primerane vyhovené, čo preukazuje písomná odpoveď odporcu v 2. rade zo dňa 30.9.2013, ktorej prílohu tvorili návrh dohody o uplatňovaní práv a nárokov zo zodpovednosti za vady predmetu leasingu č. C/13/00322 a splnomocnenie na zastupovanie v súdnom konaní, pričom tento návrh bol už odporcom v 2. rade podpísaný. Uvedená dohoda len kopírovala podmienky, ktoré už boli dohodnuté v bode 3.1 všeobecných leasingových podmienok, ktoré tvoria neoddeliteľnú súčasť leasingovej zmluvy, podľa ktorého navrhovateľ bol oprávnený / povinný a splnomocnený uplatňovať v mene odporcu v 2. rade práva a nároky zo zodpovednosti za vady predmetu leasingu na vlastné náklady a nebezpečenstvo a v bode 3.9 VLP, podľa ktorého „v prípade ak príjemca leasingu s predchádzajúcim písomným súhlasom poskytovateľa leasingu odstúpil od kúpnej alebo obdobnej zmluvy, na základe ktorej nadobudol poskytovateľ leasingu PL do svojho vlastníctva, je poskytovateľ leasingu povinný uhradiť svoj finančný záväzok voči príjemcovi leasingu len v tom prípade, keď mu dodávateľ v plnej miere uhradí finančné plnenie, ktoré mu poskytovateľ leasingu poskytol na základe zmluvy alebo dodávateľskej faktúry, ktorou poskytovateľ leasingu nadobudol, resp. mal nadobudnúť PL do svojho vlastníctva. Až do tohto okamihu zároveň trvá povinnosť príjemcu leasingu uhrádzať riadne a včas dohodnuté leasingové splátky, ako aj splátky povinného (bod 8.3 VLP) a taktiež riadne a včas plniť ďalšie jeho záväzky vyplývajúce z LZ a VLP“. Z uvedeného vyplýva, že odporca v 2. rade komunikoval s navrhovateľom, snažil sa mu primerane vyhovieť, vyriešiť vzniknutú situáciu a teda je už len na škodu navrhovateľa, že neprijal možnosti, ktoré mu ponúkol odporca v 2. rade. Podmienky, ktoré odporca v 2. rade do návrhu dohody o uplatňovaní práv a nárokov zo zodpovednosti za vady predmetu leasingu a splnomocnenie na zastupovanie v súdnom konaní vychádzajú zo samotného charakteru a účelu leasingového vzťahu. Finančný leasing je v ekonomickej, právnej, ako aj súdnej praxi charakterizovaný tak, že leasingová spoločnosť poskytne záujemcovi o finančný leasing iba finančnú službu, nadobudne na podnet a žiadosť príjemcu leasingu predmet leasingu, ktorý si zvolil a určil výlučne príjemca leasingu, do svojho vlastníctva, dá predmet leasingu k dispozícii príjemcovi leasingu a po riadnom uplynutí stanovenej doby leasingu prevedie vlastnícke právo na príjemcu leasingu. Nie je však starosťou leasingovej spoločnosti, aby predmet leasingu bol v stave spôsobilom na užívanie, ani aby ho v takomto stave udržovala, a leasingová spoločnosť ako financujúci subjekt ani nemôže zodpovedať za žiadne vady a nedostatky predmetu leasingu. V rámci finančného leasingu sa má totiž užívanie predmetu leasingu čo najviac podobať užívaniu veci jej vlastníkom, a to vrátane znášania všetkých rizík, spojených najmä s ich vlastnosťami, prípadným poškodením, zhoršením, či scudzením. Keďže príjemca leasingu má predmet leasingu do doby trvania leasingového vzťahu vo svojej faktickej držbe je prirodzené, že znáša nebezpečenstvo škody na predmete leasingu ako aj náklady spojené s užívaním predmetu leasingu. V právnej rovine je táto vyššie uvedená „konštrukcia“ vyjadrená najmä čl. 1, 3, 7 a 10 všeobecných leasingových podmienok, ktoré tvoria neoddeliteľnú súčasť leasingovej zmluvy č. LZC/13/00322. Leasingová zmluva je zmluvou inominátnou uzatvorenou podľa § 269 ods. 2 Obchodného zákonníka. Predmet záväzkov zmluvných strán je riadne určený a záväzky z nej vyplývajúce sú pre zmluvné strany záväzné. Vyjadrenie odporcu v 2. rade k tvrdeniam navrhovateľa, že prvostupňový súd sa dostatočne nevenoval kúpnej zmluve zo dňa 29.5.2013 odporca v 2. rade uvádza, že naopak súd prvého stupňa sa podľa jeho názoru dôkladne touto zmluvou zaoberal a túto i vyhodnotil prihliadol na ňu. Keďže nebola podpísaná označeným účastníkom zmluvy, čo navrhovateľ potvrdil na pojednávaní dňa 4.4.2014, podľa názoru odporcu v 2. rade je kúpna zmluva zo dňa 29.5.2013 neplatná, pretože nebola uzatvorená medzi označenými účastníkmi. Súd prvého stupňa sa touto zmluvou dostatočne zaoberal podľa názoru odporcu a nemal sa dôvod sa bližšie a detailnejšie zaoberať týmto dokumentom, vzhľadom na jeho právnu bezvýslednosť a nespornosť vlastníckeho práva odporcu v 2. rade k predmetu leasingu. Vyjadrenie odporcu v 2. rade k tvrdeniam navrhovateľa o podozrení, že vozidlo mohlo pochádzať z trestnej činnosti uvádza, že k zisteniu príčin technickej závady na vozidle znalec tieto údaje nemusí overiť, na druhej strane je v ňom určený predmet posudzovania presným označením vozidla a to značkou, typom, dátumom výroby, evidenčným číslom, výrobným číslom motora a karosérie atď. Odporca v 2. rade námietku navrhovateľa považuje za účelovú a zavádzajúcu, ničím nepodloženú a teda za nedôvodnú. V prvostupňovom konaní túto námietku navrhovateľ nevzniesol a preto podľa názoru odporcu v 2. rade by odvolací súd by na ňu nemal s poukazom na ust. § 205a ods. 1 písm. d) O.s.p. prihliadnuť. Vyjadrenie odporcu v 2. rade k tvrdeniu navrhovateľa, že súd neošetril stav, kto za nepojazdnosť predmetného vozidla vlastne je zodpovedný a kto nesie bremeno náhrady škody, či zodpovednosti za vady na motorovom vozidle odporca v 2. rade uvádza, že je zrejmé, že vadu na motorovom vozidle si spôsobil a zavinil navrhovateľ sám, čím konal na vlastnú škodu a teda musí znášať následky s tým spojené. Zo znaleckého posudku jednoznačne vyplynulo, že k poškodeniu došlo počas prejazdu posledných do 100 km nedostatočným mazaním motora a z toho dôvodu je poškodenie v celom rozsahu v zodpovednosti vodiča vozidla, t.j. navrhovateľa. Napriek všetkým týmto skutočnostiam sa mohol navrhovateľ domáhať priamo voči odporcovi v 1. rade práv a nárokov zo zodpovednosti za vady predmetu leasingu v mene odporcu v 2. rade a to na základe splnomocnenia daným odporcom v 2. rade navrhovateľovi priamo vo všeobecných leasingových podmienkach (čl. 3 bod 3.1 VLP). Zároveň mu zo strany odporcu v 2. rade bolo, ako už bolo vyššie uvedené, umožnené, aby za spravodlivo určených podmienok mohol od kúpnej zmluvy uzatvorenej medzi odporcom v 2. rade a odporcom v 1. rade v mene odporcu v 2. rade, odstúpiť. Vyjadrenie odporcu v 2. rade k tvrdeniu navrhovateľa o nemožnosti odstúpenia od leasingovej zmluvy tento uvádza, odporca v 2. rade v liste zo dňa 16.8.2013 v reakcii na list navrhovateľa zo dňa 12.8.2013 okrem iného uviedol, že navrhovateľ od leasingovej zmluvy nemôže odstúpiť nakoľko odporca v 2. rade žiadnym spôsobom neporušil svoju povinnosť, nakoľko finančný leasing zo strany odporcu v 2. rade bol riadne poskytnutý a teda odporca v 2. rade nevidí dôvod na zrušenie záväzkového vzťahu. Vo veci vady na motorovom vozidle odkázal navrhovateľa na uplatňovanie práv a nárokov priamo voči odporcovi v 1. rade v zmysle splnomocnenia udeleného navrhovateľovi odporcom v 2. rade vo všeobecných leasingových podmienkach. Odporca v 2. rade má aj v tomto prípade za to, že táto námietka navrhovateľa sa týka skutočností, ktoré neboli prednesené v prvostupňovom konaní a preto žiada, aby odvolací súd na ňu neprihliadol. Rozhodnutie súdu prvého stupňa považuje za vecne správne a žiada odvolací súd, aby ho ako vecne správny potvrdil. Zároveň si uplatnil aj právo na náhradu trov odvolacieho konania, ktoré si vyčíslil. Krajský súd v Bratislave ako súd odvolací (§ 10 ods. 1 O.s.p.) prejednal odvolanie navrhovateľa podľa ust. § 212 ods. 1 O.s.p. v spojení s ust. § 214 ods. 2 O.s.p. bez nariadenia odvolacieho pojednávania a dospel k záveru, že odvolanie nie je dôvodné. Odvolací súd sa oboznámil s obsahom spisu, pričom zistil, že súd prvého stupňa dostatočným spôsobom zistil skutkový stav a vyvodil z neho i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ustanovením § 157 ods. 2 O.s.p.. Na zdôraznenie vecnej správnosti odvolací súd uvádza nasledovné: Leasing je dvojstranný záväzkový vzťah, pri ktorom nájomca v prospech ktorého je prenechané užívanie veci a poberanie úžitku platí prenajímateľovi za používanie predmetu leasingu stanovené nájomné formou jednotlivých splátok po dobu trvania leasingu. Prenajímateľ je tá strana nájomného vzťahu, ktorá prenecháva druhej strane určitú vec do nájmu za účelom jej užívania, pričom po celú dobu prenájmu zostáva majiteľom tejto veci. Leasing ako taký je rozčlenený do dvoch základných foriem, ktorými sú finančný leasing, resp. finančný prenájom a operatívny leasing, resp. operatívny prenájom. V danom prípade medzi navrhovateľom a odporcom v 2. rade vznikol záväzkový vzťah finančný leasing, ktorý môžeme charakterizovať ako dlhodobý nájomný vzťah založený na oddelení právneho a ekonomického vlastníctva prenajatého predmetu. Prenajímateľ, teda leasingová spoločnosť je právnym vlastníkom majetku počas celej doby trvania finančného prenájmu až do zaplatenia poslednej splátky a nájomca obstarávateľ je ekonomickým vlastníkom majetku, t.j. používa ho, berie ekonomické úžitky, ako vlastník vo výrobnom procese. Hlavným cieľom finančného leasingu je prefinancovanie celej alebo podstatnej časti obstarávacích nákladov počas trvania nájmu pri súčasnom ekonomickom využívaní predmetu nájmu nájomcom, pričom nájomný vzťah sa končí prevodom právneho vlastníctva k predmetu prenájmu z prenajímateľa na nájomcu. To znamená, že finančným prenájmom sa obstaráva predmet prenájmu, hmotný majetok, nie po zisku po zdanení, ale na ťarchu nákladov nájomcu pri súčasnom používaní a odpisovaní tohto majetku nájomcom. Finančný leasing je predovšetkým finančnou službou, pretože dominantnou zložkou leasingového vzťahu je vzťah veriteľsko-dlžnícky. Prvou fázou leasingového vzťahu je žiadosť budúceho príjemcu leasingu o poskytnutie finančného leasingu adresovaná poskytovateľovi leasingu. V predmetnej žiadosti budúci príjemca leasingu požiada o leasing konkrétnej veci, ktorú si sám vyberie. Preto tvrdenie navrhovateľa o nepreverovaní technického stavu predmetu leasingu v čase uzatvorenia leasingovej zmluvy nemá žiadne opodstatnenie, nakoľko jedným z hlavným záväzkov poskytovateľa leasingu bolo obstaranie konkrétnej veci na základe priamej požiadavky navrhovateľa. Súd prvého stupňa správne v závere ustálil, že v danom prípade sa jednalo o vady predmetu leasingu, čo však nespôsobuje neplatnosť leasingovej zmluvy a súd prvého stupňa tiež dospel k správnemu záveru, že v konaní nebol preukázaný žiadny dôvod, ktorý by mal za následok spôsobenie neplatnosti leasingovej zmluvy. Tiež v konaní nebolo preukázané, že by odporca v 2. rade porušil akékoľvek podmienky v leasingovej zmluve dohodnuté. Tak ako už bolo i vyššie uvedené a súd prvého stupňa i správne ustálil odporca v 2. rade nadobudol vlastnícke právo k predmetu leasingu len formálne, keď práve takéto formálne nadobudnutie vlastníctva je špecifickým znakom zmluvy o finančnom leasingu. Leasingová zmluva ako zmluvný samostatný typ v slovenskom právnom poriadku vlastne neexistuje a spravidla ide o inominátnu zmluvu podľa § 269 ods. 2 Obchodného zákonníka. Podľa devízového zákona sa finančný leasing považuje dokonca za finančný úver. V zásade platí, že leasingová zmluva je zo strany leasingového nájomcu spravidla nevypovedateľná po celú dobu trvania zmluvy. Leasingový nájomca od nej môže odstúpiť, pričom predčasné ukončenie je väčšinou viazané na dohodu s leasingovým prenajímateľom a poplatkami. Tak tomu bolo i v danom prípade, avšak o tejto skutočnosti mal navrhovateľ vedomosť, už pri uzatváraní zmluvy o finančnom leasingu. Odvolací súd teda uvádza, že súd prvého stupňa dospel k správnemu právnemu záveru voči odporcovi v 2. rade, že tento neporušil žiadnu svoju zákonnú ani zmluvnú povinnosť, nikoho neuviedol do omylu, ani omyl nevyvolal, ani o žiadnom nevedel (táto skutočnosť v konaní nebola preukázaná), leasingová zmluva, vrátane svojich príloh a neoddeliteľných súčastí je platná a jej zmluvné strany sú povinné riadiť sa jej ustanoveniami. Odporca v 2. rade nemá žiadnu povinnosť na ktorú by mohol byť zaviazaný touto žalobou a preto súd prvého stupňa postupoval správne, pokiaľ voči odporcovi v 2. rade ako nedôvodný zamietol. Súd prvého stupňa správne rozhodol aj voči odporcovi v 1. rade, keď súd prvého stupňa dospel k záveru, že voči odporcovi v 2. rade nebolo preukázané porušenie žiadnej povinnosti tohto účastníka konania z kúpnej zmluvy, ktorý nárok by navrhovateľ musel uplatniť v mene odporcu v 2. rade. Správne tiež ustálil, že aj v takom prípade by sa však jednalo o nárok z vád tovaru, pričom v zmysle § 440 ods. 2 Obchodného zákonníka uspokojenie ktoré možno dosiahnuť uplatnením niektorého z nárokov vád tovaru podľa § 436 a 437 nemožno dosiahnuť uplatnením nároku z iného právneho dôvodu. Súd prvého stupňa preto správne ustálil, že navrhovateľovi nemôže priznať právo na náhradu škody, nakoľko táto nemôže suplovať nároky z vád tovaru. V konaní nebolo preukázané, že odporca v 1. rade navrhovateľa uviedol do omylu, nebolo preukázané, že by odporca v 1. rade omyl vyvolal, v danom prípade plnú zodpovednosť za vadu predmetného motorového vozidla, ktoré vznikla po jeho prevzatí navrhovateľom, nesie výlučne navrhovateľ, ktorý mal zákonné možnosti ako si uplatňovať nároky z vád, tak ako ustálil súd prvého stupňa. Vzhľadom k tomu, že navrhovateľ v podanom odvolaní neuviedol žiadne nové skutočnosti, s ktorými by sa dostatočným spôsobom nezaoberal súd prvého stupňa v napadnutom rozhodnutí, odvolací súd sa v ďalšom obmedzil už len na skonštatovanie vecnej správnosti napadnutého rozhodnutia, ktorý sa so všetkými podstatnými námietkami, uvádzanými navrhovateľom i v podanom odvolaní dostatočne vysporiadal. Z týchto dôvodov ako i z dôvodov, ktoré uviedol súd prvého stupňa v napadnutom rozhodnutí odvolací súd rozhodnutie súdu prvého stupňa podľa ust. § 219 ods. 1 a 2 O.s.p. ako vecne správne potvrdil. O trovách odvolacieho konania rozhodol odvolací súd podľa ust. § 224 ods. 1 O.s.p. v spojení s ust. § 142 ods. 1 O.s.p. a vzhľadom k tomu, že odporca v 1. bol v odvolacom konaní plne úspešný, vzniklo mu právo na náhradu trov odvolacieho konania a to za jeden úkon právnej pomoci a to vyjadrenie k odvolaniu navrhovateľa zo dňa 24.10.2014 (úkon prevzatie, príprava a prvá porada s klientom odvolací súd odporcovi v 1. rade nepriznal, keď úkon prevzatie veci a príprava zastúpenia bol odporcovi priznaný v rámci náhrady trov prvostupňového konania). V danom prípade hodnota odvolacieho konania predstavuje sumu 121,- eur, teda jeden úkon právnej pomoci predstavuje 16,60 eur, ďalej bol priznaný režijný paušál á 8,04 eur, pričom trovy odvolacieho konania predstavujú spolu sumu 24,64 eur na úhradu, ktorých bol navrhovateľ v odvolacom konaní zaviazaný vo vzťahu k odporcovi v 1. rade. O trovách odvolacieho konania vo vzťahu k odporcovi v 2. rade rozhodol odvolací súd podľa ust. § 224 ods. 1 O.s.p. v spojení s ust. § 142 ods. 1 O.s.p. a priznal odporcovi v 2. rade náhradu trov odvolacieho konania za jeden úkon právnej pomoci a to vyjadrenie k odvolaniu navrhovateľa á 220,77 eur, ďalej priznal režijný paušál á 8,04 eur, kedy trovy právneho zastúpenia spolu predstavujú 228,71 eur (v tejto výške boli odporcom v 2. rade uplatnené) bez DPH (20% DPH 45,74 eur), pričom trovy odvolacieho konania predstavujú sumu 274,45 eur na úhradu, ktorých bol navrhovateľ zaviazaný vo vzťahu odporcovi v 2. rade. Toto rozhodnutie bolo členmi senátu prijaté pomerom hlasov 3:0 (§ 3 ods. 9 tretia veta zák. č. 757/2004 Z.z. v znení neskorších predpisov). Poučenie: Proti tomuto rozsudku odvolanie nie je prípustné.</w:t>
      </w:r>
    </w:p>
    <w:p/>
    <w:p>
      <w:r>
        <w:t>Zdroj: KAUZIS.SK – https://www.kauzis.sk/judikatura/r/ECLI:SK:KSBA:2016:1713216546.1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