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5S/238/2015 z 27. 4. 2016</w:t>
      </w:r>
    </w:p>
    <w:p>
      <w:r>
        <w:t>Uznesenie Krajského súdu Bratislava z 27. apríla 2016, sp. zn. 5S/238/2015, ECLI:SK:KSBA:2016:2015200521.1</w:t>
      </w:r>
    </w:p>
    <w:p>
      <w:r>
        <w:t>Súd: Krajský súd Bratislava</w:t>
      </w:r>
    </w:p>
    <w:p>
      <w:r>
        <w:t>Spisová značka: 5S/238/2015</w:t>
      </w:r>
    </w:p>
    <w:p>
      <w:r>
        <w:t>ECLI: ECLI:SK:KSBA:2016:2015200521.1</w:t>
      </w:r>
    </w:p>
    <w:p>
      <w:r>
        <w:t>Dátum vydania: 27. 4. 2016</w:t>
      </w:r>
    </w:p>
    <w:p>
      <w:r>
        <w:t>Forma: Uznesenie</w:t>
      </w:r>
    </w:p>
    <w:p>
      <w:pPr>
        <w:pStyle w:val="Heading2"/>
      </w:pPr>
      <w:r>
        <w:t>Text rozhodnutia</w:t>
      </w:r>
    </w:p>
    <w:p>
      <w:r>
        <w:t>Súd: Krajský súd Bratislava Spisová značka: 5S/238/2015 Identifikačné číslo súdneho spisu: 2015200521 Dátum vydania rozhodnutia: 28. 04. 2016 Meno a priezvisko sudcu, VSÚ: JUDr. Anna Peťovská PhD. ECLI: ECLI:SK:KSBA:2016:2015200521.1 Uznesenie Krajský súd v Bratislave v právnej veci žalobcov: X./ X. Q., bytom Z. XXXX/XX, V., X./ Q. B., bytom Z. XXXX/XX, XXX XX V., proti žalovanému: Ministerstvo dopravy, výstavby a regionálneho rozvoja Slovenskej republiky, Námestie slobody 6, 810 05 Bratislava, o preskúmanie zákonnosti rozhodnutia ministra dopravy, výstavby a regionálneho rozvoja Slovenskej republiky č. XX/XXXX zo dňa XX. mája XXXX, takto r o z h o d o l : Súd konanie z a s t a v u j e. Žiaden z účastníkov nemá právo na náhradu trov konania. o d ô v o d n e n i e : Žalobou podanou na Okresnom súde Piešťany dňa 10.06.2013 a postúpenou tunajšiemu súdu dňa 08.10.2015 sa žalobcovia domáhali preskúmania zákonnosti postupu a rozhodnutia ministra dopravy, výstavby a regionálneho rozvoja Slovenskej republiky č. XX/XXXX zo dňa XX. mája XXXX, ktorým bolo zrušené rozhodnutie Ministerstva dopravy, výstavby a regionálneho rozvoja Slovenskej republiky, odboru štátnej stavebnej správy č. XXXX/XXXX/BXXX-SV/Sa zo dňa XX.XX.XXXX (ďalej aj „prvostupňové rozhodnutie“) a vyhovené rozkladu účastníka konania Mgr. Q. K., I. XXXX/XX, XXX XX V.. Prvostupňovým rozhodnutím bolo v konaní o preskúmanie rozhodnutia v mimo-odvolacom konaní zrušené rozhodnutie Krajského stavebného úradu v Trnave č. S.-R.-XXXX/XXXXX/Ma zo dňa XX.XX.XXXX, ktorým v odvolacom konaní bolo potvrdené rozhodnutie stavebného úradu Mesta Piešťany č. ÚR/XXXXX/XX/X/XXXX-Bo zo dňa XX.XX.XXXX o umiestnení stavby „K. rodinného domu“, parc. č. XXXX, Z. ulica, k. ú. V. pre navrhovateľa Q.. Q. K.. Účastníci konania X. Q. a Q. B., obaja bytom Z. XXXX/XX, XXX XX V. podali dňa 07.09.2012 na žalovaný správny orgán podnet na preskúmanie rozhodnutia Krajského stavebného úradu v Trnave č. S.-R.- XXXX/XXXXX/Ma zo dňa XX.XX.XXXX mimo odvolacieho konania. Žalovaný listom č. XXXXX/XXXX/BXXX-SV/Sa zo dňa XX.XX.XXXX oznámil účastníkom správneho konania začatie konania o preskúmaní rozhodnutia Krajského stavebného úradu v Trnave mimo- odvolacieho konania a následne vydal prvostupňové rozhodnutie, proti ktorému podal účastník konania Q.. Q. K. rozklad. Vzhľadom k tomu, že žalobcovia nemajú vysokoškolské právnické vzdelanie druhého stupňa a nie sú v konaní zastúpení advokátom, tunajší súd prípisom zo dňa 15.02.2016 vyzval žalobcu v 1. rade a žalobkyňu v 2. rade, aby v lehote 15 dní predložili originál, prípadne overenú fotokópiu plnomocenstva udeleného advokátovi na ich zastupovanie v konaní. Súd zároveň žalobcov poučil, že v prípade, ak nedoplnia plnú moc pre advokáta v stanovenej lehote, súd uznesením konanie zastaví. Výzva zo dňa 15.02.2016 bola žalobcovi v 1. rade a žalobkyni v 2. rade doručená dňa 26.02.2016. Žalobcovia napriek poučeniu súdu o právnych následkoch zastavenia konania nepredložili súdu do dátumu vydania tohto rozhodnutia plnomocenstvo udelené zvolenému advokátovi na ich zastupovanie v predmetnom konaní. Podľa § 250a O.s.p. žalobca musí byť v konaní podľa druhej hlavy piatej časti O.s.p.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Predmetom konania je preskúmanie zákonnosti rozhodnutia správneho orgánu v súvislosti s vydaním územného rozhodnutia o umiestnení stavby, a teda nejde o vec, na ktorú by sa vzťahovala výnimka z povinného právneho zastúpenia, ustanoveného § 250a O.s.p.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žalobcovia napriek poučeniu súdu o právnych následkoch v podobe zastavenia konania nepredložili plnú moc udelenú advokátovi na ich zastupovanie v konaní, rozhodol súd o zastavení konania podľa ust. § 250d ods. 3 O.s.p. O náhrade trov konania súd rozhodol podľa ust.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https://www.kauzis.sk/judikatura/r/ECLI:SK:KSBA:2016:2015200521.1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