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5S/99/2015 z 16. 5. 2016</w:t>
      </w:r>
    </w:p>
    <w:p>
      <w:r>
        <w:t>Uznesenie Krajského súdu Bratislava z 16. mája 2016, sp. zn. 5S/99/2015, ECLI:SK:KSBA:2016:9014010122.2</w:t>
      </w:r>
    </w:p>
    <w:p>
      <w:r>
        <w:t>Súd: Krajský súd Bratislava</w:t>
      </w:r>
    </w:p>
    <w:p>
      <w:r>
        <w:t>Spisová značka: 5S/99/2015</w:t>
      </w:r>
    </w:p>
    <w:p>
      <w:r>
        <w:t>ECLI: ECLI:SK:KSBA:2016:9014010122.2</w:t>
      </w:r>
    </w:p>
    <w:p>
      <w:r>
        <w:t>Dátum vydania: 16. 5. 2016</w:t>
      </w:r>
    </w:p>
    <w:p>
      <w:r>
        <w:t>Forma: Uznesenie</w:t>
      </w:r>
    </w:p>
    <w:p>
      <w:pPr>
        <w:pStyle w:val="Heading2"/>
      </w:pPr>
      <w:r>
        <w:t>Text rozhodnutia</w:t>
      </w:r>
    </w:p>
    <w:p>
      <w:r>
        <w:t>Súd: Krajský súd Bratislava Spisová značka: 5S/99/2015 Identifikačné číslo súdneho spisu: 9014010122 Dátum vydania rozhodnutia: 17. 05. 2016 Meno a priezvisko sudcu, VSÚ: JUDr. Anna Peťovská PhD. ECLI: ECLI:SK:KSBA:2016:9014010122.2 Uznesenie Krajský súd v Bratislave v právnej veci žalobkyne: Y. X., X. vägen X B, II. tr., XXX XX F., X., proti žalovanému: Slovenský pozemkový fond, Búdkova 3, 817 15 Bratislava, o preskúmanie zákonnosti rozhodnutia žalovaného č. SPFS/2014/06966 a SPFZ/2014/024600 zo dňa 29. júla 2014, takto r o z h o d o l : Súd konanie z a s t a v u j e. Žiaden z účastníkov nemá právo na náhradu trov konania. o d ô v o d n e n i e : Žalobou označenou ako „Odvolanie proti rozhodnutiu F.-V. č. F./XXXX/XXXXX a F./XXXX/XXXXXX z 29.7.2014“, doručenou Najvyššiemu súdu Slovenskej republiky telefaxom dňa 21.10.2014 a doplnenou písomne dňa 23.10.2014, následne postúpenou tunajšiemu súdu dňa 13.04.2015, sa žalobkyňa domáhala zrušenia rozhodnutia žalovaného č. SPFS/XXXX/XXXXX a F./XXXX/XXXXXX zo dňa XX. júla XXXX pre jeho nezákonnosť z dôvodu nesprávneho určenia výšky finančnej náhrady poskytovanej žalobkyni ako oprávnenej osobe za pôvodné pozemky podľa zákona č. XXX/XXXX Z.z. o navrátení vlastníctva k pozemkom a o zmene a doplnení zákona NR SR č. 180/1995 Z.z. o niektorých opatreniach na usporiadanie vlastníctva k pozemkom v znení neskorších predpisov a nedodržania zákonnosti postupu žalovaného pri rozhodovaní o poskytnutí reštitučnej náhrady oprávnenej osobe. Vzhľadom k tomu, že žalobkyňa nie je v konaní zastúpená advokátom a súčasne nepreukázala, že má vysokoškolské právnické vzdelanie druhého stupňa, súd žalobkyňu s poukazom na ust. § 250a O.s.p. uznesením zo dňa 28.01.2016, č.k. 5S 99/2015 - 21 vyzval, aby v lehote 15 dní predložila doklad o dosiahnutí právnického vzdelania druhého stupňa alebo originál plnomocenstva udeleného advokátovi na zastupovanie v predmetnom konaní. Súd zároveň žalobkyňu poučil, že v prípade, ak nedoplní plnú moc pre advokáta v stanovenej lehote, súd uznesením konanie zastaví. Uznesenie č.k. 5S 99/2015 - 21 zo dňa 28.01.2016 bolo žalobkyni doručené na základe fikcie doručenia dňa 04.03.2016. Žalobkyňa napriek poučeniu súdu o právnych následkoch zastavenia konania nepredložila súdu do dátumu vydania tohto rozhodnutia plnomocenstvo udelené zvolenému advokátovi na jej zastupovanie v konaní, rovnako ani doklad o dosiahnutí právnického vzdelania druhého stupňa. Podľa § 250a O.s.p. žalobca musí byť v konaní podľa druhej hlavy piatej časti O.s.p.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Predmetom konania je preskúmanie zákonnosti rozhodnutia žalovaného o poskytnutí reštitučnej náhrady žalobkyni z titulu reštitučných nárokov uplatnených v súlade so zákonom č. 503/2003 Z.z., a teda nejde o vec, na ktorú by sa vzťahovala výnimka z povinného právneho zastúpenia, ustanoveného § 250a O.s.p.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žalobkyňa napriek poučeniu súdu o právnych následkoch v podobe zastavenia konania nepredložila plnú moc udelenú advokátovi na jej zastupovanie v konaní, príp. doklad o dosiahnutí právnického vzdelania druhého stupňa, rozhodol súd o zastavení konania podľa ust. § 250d ods. 3 O.s.p. O náhrade trov konania súd rozhodol podľa ust.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https://www.kauzis.sk/judikatura/r/ECLI:SK:KSBA:2016:9014010122.2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