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1S/109/2015 z 7. 9. 2016</w:t>
      </w:r>
    </w:p>
    <w:p>
      <w:r>
        <w:t>Rozsudok Krajského súdu Bratislava z 7. septembra 2016, sp. zn. 1S/109/2015, ECLI:SK:KSBA:2016:9015010019.1</w:t>
      </w:r>
    </w:p>
    <w:p>
      <w:r>
        <w:t>Súd: Krajský súd Bratislava</w:t>
      </w:r>
    </w:p>
    <w:p>
      <w:r>
        <w:t>Spisová značka: 1S/109/2015</w:t>
      </w:r>
    </w:p>
    <w:p>
      <w:r>
        <w:t>ECLI: ECLI:SK:KSBA:2016:9015010019.1</w:t>
      </w:r>
    </w:p>
    <w:p>
      <w:r>
        <w:t>Dátum vydania: 7. 9. 2016</w:t>
      </w:r>
    </w:p>
    <w:p>
      <w:r>
        <w:t>Forma: Rozsudok</w:t>
      </w:r>
    </w:p>
    <w:p>
      <w:r>
        <w:t>Oblasť práva: Správne právo</w:t>
      </w:r>
    </w:p>
    <w:p>
      <w:pPr>
        <w:pStyle w:val="Heading2"/>
      </w:pPr>
      <w:r>
        <w:t>Text rozhodnutia</w:t>
      </w:r>
    </w:p>
    <w:p>
      <w:r>
        <w:t>Súd: Krajský súd Bratislava Spisová značka: 1S/109/2015 Identifikačné číslo súdneho spisu: 9015010019 Dátum vydania rozhodnutia: 08. 09. 2016 Meno a priezvisko sudcu, VSÚ: JUDr. Monika Valašíková PhD. ECLI: ECLI:SK:KSBA:2016:9015010019.1 ROZSUDOK V MENE SLOVENSKEJ REPUBLIKY Krajský súd v Bratislave v senáte zloženom z predsedníčky senátu JUDr. Moniky Valašikovej, PhD. a členiek senátu JUDr. Renáty Janákovej a JUDr. Zuzany Mališovej v právnej veci ž a l o b c u: H. G., nar. XX.XX.XXXX, bytom T. XX, R., proti ž a l o v a n é m u: Finančné riaditeľstvo Slovenskej republiky, Lazovná 63, Banská Bystrica, o preskúmanie zákonnosti rozhodnutia žalovaného č. 1010604/1/6259/2015 zo dňa 09.01.2015, takto r o z h o d o l : Krajský súd v Bratislave žalobu zamieta. Žalobcovi súd právo na náhradu trov konania nepriznáva. o d ô v o d n e n i e : I. 1. Žalobca, v stálej štátnej službe vo funkcii starší referent špecialista (4010), oddelenie organizačné, Kriminálny úrad finančnej správy, miesto výkonu štátnej služby Bratislava, bol rozhodnutím riaditeľa Kriminálneho úradu finančnej správy č. 436/2014-KÚ FS zo dňa 30.10.2014 podľa ust. § 34 ods. 1 písm. a) zák. č. 200/1998 Z. z. o štátnej službe colníkov a o zmene a doplnení niektorých ďalších zákonov v znení neskorších predpisov (ďalej len „zákon o štátnej službe colníkov“) preložený dňom 01.11.2014 na Colný úrad Michalovce. Súčasne bol žalobca odvolaný dňom 31.10.2014 z doterajšej funkcie - § 34 ods. 7 v spojení s § 33 ods. 2 citovaného zákona. 2. Žalobca bol preložený v dôsledku organizačnej zmeny v súvislosti s personálnym rozkazom prezidenta finančnej správy č. 114/2014-1010702 zo dňa 29.10.2014, ktorou došlo k zrušeniu doterajšej funkcie žalobcu a nevytvorila sa nová funkcia. Ustanovenie alebo preloženie do inej funkcie na Kriminálnom úrade finančnej správy nebolo možné, preto bol žalobca preložený na iný orgán štátnej správy v oblasti colníctva. 3. Rozhodnutím Finančného riaditeľstva Slovenskej republiky, prezidenta finančnej správy č. 1010604/1/6259/2015 zo dňa 09.01.2015 bolo odvolanie žalobcu zamietnuté a prvostupňové rozhodnutie potvrdené. 4. V odôvodnení druhostupňového rozhodnutia žalovaný poukázal na znenie § 34 ods. 1 písm. a) zákona o štátnej službe colníkov, z ktorého vyplynulo, že prevedenie na inú funkciu je zmenou služobného pomeru spočívajúcou v zmene služobného zaradenia (v zmene funkcie) v mieste výkonu štátnej služby, pričom preloženie na tú istú alebo inú funkciu je zmenou služobného pomeru, pri ktorej dochádza nielen k zmene služobného zaradenia (funkcie), ale aj k zmene miesta výkonu štátnej služby alebo orgánu štátnej správy v oblasti colníctva. 5. Ďalej žalovaný vyhodnotil odvolaciu námietku žalobcu ohľadne nemožnosti vykonávať štátnu službu na Colnom úrade v Michalovciach z existenčných dôvodov ako neopodstatnenú, pretože v súlade s ust. § 34 zákona o štátnej službe colníkov je nadriadený oprávnený preložiť colníka do iného miesta výkonu štátnej služby alebo na iný orgán štátnej správy v oblasti colníctva, ak nemôže naďalej vykonávať doterajšiu funkciu, ak v dôsledku organizačných zmien došlo k zrušeniu jeho doterajšej funkcie. Zároveň skonštatoval, že k zmene služobného pomeru dochádza rozhodnutím nadriadeného, ktoré môže vydať aj z vlastného podnetu, aj bez súhlasu colníka, ba dokonca aj proti jeho vôli, ak nastanú skutočnosti, s ktorými zákon takýto postup spája. 6. Tvrdenie žalobcu ohľadom vykonávania funkcie predsedu komisie pre bezpečnosť a ochranu zdravia pri práci považoval žalovaný za právne irelevantné, nakoľko sa na služobný pomer colníka ustanovenia Zákonníka práce nevzťahujú. 7. Vo vzťahu k námietke žalobcu, že sa jednalo o presun organizačného oddelenia do úseku správy bez zmeny činností oddelenia, žalovaný poukázal na znenie § 34 ods. 2 zákona o štátnej správe colníkov. Skonštatoval, že v skutočnosti došlo k rozšíreniu činností oddelenia organizačného, a nie ako tvrdí žalobca vo svojom odvolaní. Personálnym rozkazom č. 114/2014-1010702 zo dňa 29.10.2014 bola zrušená funkcia žalobcu a nevytvorila sa nová funkcia, a tým došlo k organizačnej zmene. 8. Odvolaciu námietku žalobcu ohľadne ponechania colníkov v prípravnej štátnej službe na Kriminálnom úrade finančnej správy, s miestom výkonu v Bratislave, ktorí nedisponujú kvalifikačnými predpokladmi, žalovaný z hľadiska zákonnosti napadnutého rozhodnutia vyhodnotil ako irelevantnú, pričom zdôraznil, že aj colník v prípravnej štátnej službe je počas jej trvania povinný získať colnícke vzdelanie určené pre funkciu, do ktorej bol ustanovený. V súvislosti s organizačnými zmenami zákon o štátnej službe colníkov osobitne nerozlišuje prípravnú a stálu štátnu službu. II. 9. Žalobca sa žalobou doručenou Najvyššiemu súdu Slovenskej republiky dňa 13.03.2015 postúpenou tunajšiemu súdu dňa 04.05.2015 domáhal preskúmania zákonnosti rozhodnutia žalovaného č. 1010604/1/6259/2015 zo dňa 09.01.2015 v spojení s prvostupňovým rozhodnutím správneho orgánu. 10. Žalobca považoval napadnuté rozhodnutie za nezákonné, v rozpore s platnou právnou úpravou. 11. Bol názoru, že v konaní nebol v súlade s § 222 ods. 1 zákona o štátnej službe colníkov presne a úplne zistený skutočný stav, pretože novovymenovaný riaditeľ pplk. JUDr. F. G. a taktiež novovymenovaní námestníci riaditeľa kriminálneho úradu finančnej správy nikdy so žalobcom nehovorili a ani sa u nadriadeného žalobcu neinformovali vo veci plnenia služobných povinností žalobcom v rámci kriminálneho úradu finančnej správy. V tejto súvislosti zdôraznil, že v colnej a neskôr vo finančnej správe pracuje od roku 2005 a počas celej doby pôsobenia vždy zodpovedne pristupoval k zvereným služobným úlohám, dodržiaval pokyny svojich nadriadených a všetky povinnosti colníka vyplývajúce z platnej právnej úpravy. Za kvalitné plnenie úloh a za vykonanie služobných úloh nad rozsah zverených činností bol žalobca odmeňovaný podľa § 47 a § 95 citovaného zákona. Zároveň žalobca uviedol, že nový riaditeľ kriminálneho úradu finančnej správy po svojom nástupe okamžite prijal organizačné zmeny prostredníctvom nového organizačného poriadku, pričom organizačnou zmenou uvedenou v odôvodnení prvostupňového rozhodnutia nedošlo k redukovaniu činností organizačného oddelenia kriminálneho úradu finančnej správy, kde bol žalobca služobne zaradený, ale naopak, došlo k jeho rozšíreniu. 12. Žalobca ďalej poukázal na znenie § 5 ods. 6 zákona č. 333/2011 Z. z. o orgánoch štátnej správy v oblasti daní, poplatkov a colníctva v znení neskorších predpisov, pričom konštatoval, že organizačný poriadok Kriminálneho úradu finančnej správy zo dňa 29.10.2014 účinný od 01.10.2014 člení Kriminálny úrad finančnej správy na úseky, oddelenia a pobočky, pobočky sú podriadené úsekom Kriminálneho úradu finančnej správy. Na základe uvedeného preto žalobca dospel k záveru, že prvostupňové rozhodnutie je odôvodnené na základe interného riadiaceho aktu, ktorý je v rozpore s vyššie citovaným ustanovením t. j. organizačná zmena na základe, ktorej bol žalobca prevelený, nebola prijatá a realizovaná v súlade so zákonom. 13. Žalobca mal za to, že sa na neho vzťahovala právna úprava obsiahnutá v § 240 ods. 8, 11 zák. č. 311/2001 Z. z., pretože bol na základe rozkazu riaditeľa Kriminálneho úradu finančnej správy č. 124/2014/9007013 zo dňa 25.09.2014 menovaný za predsedu komisie bezpečnosti a ochrany zdravia pri práci podľa § 20 zák. č. 124/2006 Z. z.. Spochybnil právny záver žalovaného ohľadne toho, že sa na služobný pomer colníka ustanovenia Zákonníka práce nevzťahujú a argumentoval, že Zákonník práce na úseku pracovnoprávnych inštitútov je vo vzťahu lex generalis k zákonu o štátnej službe colníkov. 14. Vyslovil názor, že riaditeľ Kriminálneho úradu finančnej správy nebol vecne príslušným orgánom na rozhodovanie v prvostupňovom rozhodnutí o preložení z Kriminálneho úradu finančnej správy na colný úrad, nakoľko vo veci preloženia podľa § 34 ods. 1 písm. a) zákona o štátnej službe colníkov medzi jednotlivými orgánmi štátnej správy uvedenými v § 2 ods. 2 zákona č. 333/2011 Z. z. môže rozhodnúť prezident finančnej správy. 15. Vzhľadom na vyššie uvedené skutočnosti navrhol, aby súd napadnuté rozhodnutie žalovaného č. 1010604/1/6259/2015 zo dňa 09.01.2015 v spojení s prvostupňovým rozhodnutím zrušil. Zároveň si uplatnil trovy konania. III. 16. Žalobca písomným podaním doručeným súdu dňa 16.06.2015 doplnil svoju žalobu o skutočnosť, ku ktorej dospel na základe masmediálne publikovaných článkov ohľadne toho, že riaditeľ kriminálneho úradu finančnej správy JUDr. F. G. ku dňu 12.06.2015 nedisponoval bezpečnostnou previerkou NBÚ podľa zák. č. 215/2004 Z. z. Podľa názoru žalobcu vykonávanie funkcie riaditeľa Kriminálneho úradu finančnej správy bez požadovaného stupňa oprávnenia na oboznamovanie sa s utajovanými skutočnosťami nie je možné bez toho, aby nedochádzalo k porušovaniu jednotlivých ustanovení zákona č. 215/2004 Z. z. o ochrane utajovaných skutočností, teda nespĺňa predpoklady na výkon funkcie riaditeľa kriminálneho úradu finančnej správy a jeho úkony, následkom ktorých bol žalobca preložený z Kriminálneho úradu finančnej správy na Colný úrad Michalovce, neboli prijaté a realizované v súlade so zákonom. IV. 17. Žalovaný sa vo svojom písomnom vyjadrení doručenom súdu dňa 10.06.2015 nestotožnil s námietkami žalobcu a zotrval na svojom odôvodnení žalobou napadnutého rozhodnutia. Bol názoru, že v konaní žalovaný, rovnako ako aj orgán prvého stupňa postupovali v súlade so zákonom. 18. Žalovaný uviedol, že v danom prípade prezident finančnej správy Personálnym rozkazom č.114/2014-1010702 zo dňa 29.10.2014 vykonal organizačné a systemizačné zmeny v tabuľke zloženia a počtu funkcií colníkov na Kriminálnom úrade finančnej správy a funkcia žalobcu bola zrušená. V čase vydania rozhodnutia neboli na Kriminálnom úrade finančnej správy žiadne voľné miesta, na ktoré by bolo možné žalobcu previesť alebo preložiť. Riaditeľ Kriminálneho úradu finančnej správy v súlade s Personálnym rozkazom prezidenta finančnej správy č. 114/2014-1010702, ako príslušný nadriadený s personálnou právomocou rozhodol o preložení žalobcu na Colný úrad Michalovce, nakoľko prevedenie na inú funkciu v tom istom mieste výkonu štátnej služby alebo preloženie na tú istú funkciu alebo na inú funkciu do iného miesta výkonu štátnej služby na Kriminálnom úrade finančnej správy nebolo možné. Na základe uvedeného preto považoval tvrdenie žalobcu ohľadne nepresne a neúplne zisteného skutočného stavu veci tým, že neboli obstarané potrebné doklady, za nedôvodné. Dôvodom vydania prvostupňového rozhodnutia bola vykonaná organizačná zmena, v dôsledku ktorej došlo k zrušeniu jeho doterajšej funkcie a nevytvorila sa nová. Neinformovanie sa u nadriadeného žalobcu ohľadne vykonávania jeho služobných činností považoval žalovaný vzhľadom na vykonanú organizačnú zmenu za neopodstatnené. 19. Námietku žalobcu súvisiacu s tvrdením, že prvostupňové rozhodnutie je odôvodnené na základe interného riadiaceho aktu, ktorý je v rozpore s § 5 ods. 6 zák. č. 333/2011 Z. z. považoval žalovaný v tejto veci za irelevantnú. Uviedol, že k zriadeniu a zrušeniu pobočiek Kriminálneho úradu finančnej správy došlo s účinnosťou od 01.11.2014 interným riadiacim aktom č. 91/2014 - rozhodnutie prezidenta finančnej správy o vnútornej organizačnej štruktúre Kriminálneho úradu finančnej správy a o organizačných zložkách Kriminálneho úradu finančnej správy zo dňa 29.10.2014 so súhlasom ministra financií Slovenskej republiky, preto žalobca nedôvodne poukazoval na znenie ust. § 5 ods. 6 citovaného zákona vzhľadom na skutočnosť, že vykonával štátnu službu na oddelení organizačnom, ktoré bolo na základe vyššie uvedeného rozhodnutia presunuté do úseku správy Kriminálneho úradu finančnej správy. 20. Žalovaný zotrval na svojom právnom názore ohľadne toho, že Zákonník práce sa na služobný pomer colníka nevzťahuje. Vyjadril presvedčenie, že pokiaľ by mal zákonodarca v úmysle upraviť odlišne postavenie zástupcov zamestnancov pre bezpečnosť v zákone č. 200/1998 Z. z. podobne ako to je upravené v Zákonníku práce, tieto ustanovenia by v ňom boli zahrnuté. 21. Ďalej poukázal na to, že rozsah personálnej právomoci nadriadených vo veciach služobného pomeru colníkov je upravený Rozkazom ministra financií Slovenskej republiky č. 1/2011. Podľa čl. 4 písm. d) a f) rozkazu ministra, riaditeľ Kriminálneho úradu finančnej správy ustanovuje colníkov do funkcií vo svojej ustanovovacej pôsobnosti a odvoláva colníkov z týchto funkcií podľa § 33 ods. 2 zák. č. 200/1998 Z. z. a rozhoduje o prevedení alebo preložení colníkov vo svojej ustanovovacej pôsobnosti podľa § 34 citovaného zákona. Vychádzajúc z vyššie uvedeného riaditeľ Kriminálneho úradu finančnej správy ako príslušný orgán rozhodol podľa § 34 ods. 7 v spojení s § 33 ods. 2 citovaného zákona o odvolaní žalobcu z funkcie a v zmysle § 34 ods. 1 písm. a) citovaného zákona o jeho preložení na Colný úrad Michalovce. Námietka žalobcu, na základe ktorej mohol prezident finančnej správy rozhodnúť o jeho preložení z Kriminálneho úradu finančnej správy na Colný úrad Michalovce, je podľa názoru žalovaného právne irelevantná z dôvodu, že prezident finančnej správy má v zmysle rozkazu ministra určenú personálnu právomoc odvolávať a prekladať colníkov len vo svojej ustanovovacej pôsobnosti. 22. Na základe uvedených skutočností navrhol krajskému súdu, aby žalobu v celom rozsahu zamietol. V. 23. Krajský súd v Bratislave ako súd vecne a miestne príslušný na konanie vo veci (§ 10, § 13 ods. 1 S.s.p.) vec prejednal na nariadenom pojednávaní (§ 107 ods. 1 S.s.p.) a dospel k záveru, že žaloba nie je dôvodná. 24. Podľa § 2 ods. 1 S.s.p. v správnom súdnictve poskytuje správny súd ochranu právam alebo právom chráneným záujmom fyzickej osoby a právnickej osoby v oblasti verejnej správy a rozhoduje v ďalších veciach ustanovených týmto zákonom.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28. Podľa § 1 zákona o štátnej službe colníkov, tento zákon upravuje štátnu službu colníkov a právne vzťahy súvisiace so vznikom, zmenami a skončením štátnej služby. 29. Podľa § 33 ods. 2 zákona o štátnej službe colníkov, colníka ustanovuje do funkcie a odvoláva z funkcie príslušný nadriadený. 30. Podľa § 34 ods. 1 písm. a) citovaného zákona, colník v služobnom pomere sa prevedie na inú funkciu v tom istom mieste výkonu štátnej služby, a ak to nie je možné, preloží sa na tú istú alebo na inú funkciu do iného miesta výkonu štátnej služby alebo na iný orgán štátnej správy v oblasti colníctva (ďalej len „preloženie“), ak nemôže naďalej vykonávať doterajšiu funkciu, pretože v dôsledku organizačných zmien došlo k zrušeniu jeho doterajšej funkcie. 31. Podľa § 34 ods. 2 písm. a) citovaného zákona, organizačnou zmenou sa na účely tohto zákona rozumie zmena, pri ktorej sa zrušila doterajšia funkcia colníka a nevytvorila sa nová funkcia. 32. Podľa § 34 ods. 7 citovaného zákona, prevedenie na inú funkciu alebo preloženie sa vykoná odvolaním colníka z doterajšej funkcie a jeho ustanovením alebo vymenovaním do funkcie podľa § 33 &lt;https://www.slov-lex.sk/pravne-predpisy/SK/ZZ/1998/200/20140101.html&gt;. VI. 33. Predmetom preskúmania v prejednávanej veci boli rozhodnutia žalovaného č. 1010604/1/6259/2015 zo dňa 09.01.2015 a prvostupňového správneho orgánu č. 114/2014-1010702 zo dňa 29.10.2014. 34. Z obsahu administratívneho spisu vyplynulo, že prezident finančnej správy Personálnym rozkazom č.114/2014-1010702 zo dňa 29.10.2014 vykonal organizačné a systemizačné zmeny v tabuľke zloženia a počtu funkcií colníkov na Kriminálnom úrade finančnej správy, v súlade s § 5 ods. 4 zákona o štátnej službe colníkov a funkcia žalobcu bola zrušená, čím došlo k organizačnej zmene, čo je v súlade s ust. § 34 ods. 2 písm. a) citovaného zákona. Na základe uvedenej skutočnosti riaditeľ Kriminálneho úradu finančnej správy rozhodol o preložení žalobcu na Colný úrad Michalovce, pretože prevedenie žalobcu na inú funkciu v tom istom mieste výkonu štátnej služby alebo preloženie na tú istú funkciu alebo na inú funkciu do iného miesta výkonu štátnej služby na Kriminálnom úrade finančnej správy nebolo možné. 35. Krajský súd konštatoval, že riaditeľ Kriminálneho úradu finančnej správy rozhodol o preložení žalobcu na základe svojej ustanovovacej pôsobnosti, ktorá mu vyplynula z Rozkazu ministra financií SR č. 1/2011 „Rozsah právomoci nadriadených vo veciach služobného pomeru v štátnej službe colníkov (personálna a disciplinárna právomoc)“ ako i z ust. § 33 ods. 2 zákona o štátnej službe colníkov, preto považuje žalobcovu námietku o vecnej nepríslušnosti riaditeľa kriminálneho úradu na vydanie rozhodnutia o preložení žalobcu medzi jednotlivými orgánmi štátnej správy za nedôvodnú. 36. Podľa názoru súdu postupoval prvostupňový správny orgán v súlade so zákonom, keď na základe organizačných a systemizačných zmien rozhodol o preložení žalobcu. Žalobca v žalobe namietal, že skutočný stav nebol zistený v súlade s § 222 ods. 1 zákona o štátnej službe colníkov, keď sa riaditeľ ani námestníci so žalobcom nerozprávali ani sa o ňom neinformovali u jeho priameho nadriadeného o vykonávaní jeho služobných činností. S uvedeným sa krajský súd nestotožnil a v tejto súvislosti dáva do pozornosti, že štátnozamestnanecký pomer colníka je svojou povahou pomerom verejnoprávnym, kedy služobný pomer vzniká k štátu a štát ma výrazne odlišné postavenie ako napr. zamestnávateľ v súkromnoprávnych vzťahoch. Zo zákona o štátnej službe colníkov vyplýva, že v rámci systemizácie na príslušný kalendárny rok prezident finančnej správy určí počet miest colníkov zaradených do platových tried v jednotlivých orgánoch štátnej správy v oblasti colníctva v nadväznosti na ich pôsobnosť a organizačnú štruktúru. V súlade s uvedeným, tak ako vyplynulo z administratívneho spisu, prezident finančnej správy Personálnym rozkazom č. 114/2014-1010702 zo dňa 29.10.2014 vykonal organizačné a systemizačné zmeny v tabuľke zloženia a počtu funkcií colníkov na Kriminálnom úrade finančnej správy. V tejto súvislosti došlo k zrušeniu miesta žalobcu a nevytvorilo sa nové miesto, preto spoľahlivé vykonávanie služobných činností žalobcu nebolo v tomto smere potrebné ani zisťovať resp. mu preukazovať opak. Rozhodujúcim pre ďalší postup podľa ust. § 34 zákona o štátnej službe colníkov bola skutočnosť, že k organizačnej zmene - zrušeniu miesta žalobcu došlo a nevytvorila sa nová funkcia. Vzhľadom na uvedené považuje krajský súd aj túto námietku žalobcu za nedôvodnú a skutočný stav zistený správnym orgánom za dostatočný. 37. Vo vzťahu k námietkam žalobcu o rozšírení činnosti oddelenia organizačného ako i skutočnosti, že k vydaniu prvostupňového rozhodnutia došlo na základe interného riadiaceho aktu v rozpore s § 5 ods. 6 zák. č. 333/2011 Z. z. o orgánoch štátnej správy v oblasti daní, poplatkov a colníctva súd uvádza, že predmetom prieskumu na základe žaloby, je rozhodnutie orgánu verejnej správy, ktorým podľa žalobcu došlo k zásahu do jeho subjektívnych práv, t. j. rozhodnutie, ktorým bol žalobca preložený a nie organizačná zmena ako taká, prijatá interným riadiacim aktom, ktorým došlo k zriadeniu a zrušeniu pobočiek Kriminálneho úradu finančnej správy. Taktiež skutočnosť, či došlo k rozšíreniu činnosti oddelenia organizačného, alebo naopak k jeho redukovaniu je vo vzťahu k preskúmavanému rozhodnutiu právne irelevantná, vzhľadom na to, že podkladom pre vydanie prvostupňového rozhodnutia bola organizačná zmena na základe, ktorej došlo k zrušeniu funkcie žalobcu. Z tohto pohľadu vyhodnotil krajský súd uvedené námietky taktiež za právne irelevantné. 38. Krajský súd sa rovnako nestotožnil s námietkou žalobcu, že Zákonník práce je k zákonu o štátnej službe colníkov vo vzťahu „lex generalis“, pretože na štátnozamestnanecké vzťahy sa vzťahuje Zákonník práce, len ak to zákon o štátnej službe colníkov výslovne ustanovuje. Jedná sa o tzv. delegovanú, odkazujúcu pôsobnosť. V predmetnej veci zo zákona o štátnej službe colníkov nevyplýva žalobcom tvrdená skutočnosť, že by zákon o štátnej službe colníkov v súvislosti s jeho postavením ako zástupcu zamestnancov pre bezpečnosť a jeho preložením odkazoval na ustanovenia Zákonníka práce, konkrétne na § 240 ods. 8 a ods. 11. 39. Ďalej súd konštatoval, že v súlade s § 181 S.s.p. možno žalobu podať v lehote dvoch mesiacov od oznámenia rozhodnutia orgánu verejnej správy a túto môže rozšíriť podľa § 183 S.s.p., resp. doplniť len v lehote ustanovenej na podanie žaloby. Vzhľadom na uvedené sa súd nemohol zaoberať s písomným podaním žalobcu doručeným krajskému súdu dňa 16.06.2015 označeným ako doplnenie žaloby, pretože lehota na podanie žaloby žalobcovi uplynula dňa 15.03.2015. 40. Krajský súd po preskúmaní žalobou napadnutého rozhodnutia ako i konania, ktoré vydaniu rozhodnutia predchádzalo v intenciách námietok vznesených žalobcom konštatoval, že rozhodnutie žalovaného ako i prvostupňové rozhodnutie boli vydané v súlade so zákonom, na základe náležite zisteného skutkového stavu. 41. Vzhľadom na vyššie uvedené skutočnosti dospel krajský súd k záveru o zákonnosti žalobou napadnutého rozhodnutia a žalobu s poukazom na § 190 S.s.p. zamietol. 42. O náhrade trov konania súd rozhodol podľa § 167 S.s.p., tak, že žalobcovi ich náhradu nepriznal z dôvodu jeho neúspechu v konaní. 43.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https://www.kauzis.sk/judikatura/r/ECLI:SK:KSBA:2016:9015010019.1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