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29Cb/56/2002 z 12. 9. 2017</w:t>
      </w:r>
    </w:p>
    <w:p>
      <w:r>
        <w:t>Opravné uznesenie Krajského súdu Bratislava z 12. septembra 2017, sp. zn. 29Cb/56/2002, ECLI:SK:KSBA:2017:1002899251.9</w:t>
      </w:r>
    </w:p>
    <w:p>
      <w:r>
        <w:t>Súd: Krajský súd Bratislava</w:t>
      </w:r>
    </w:p>
    <w:p>
      <w:r>
        <w:t>Spisová značka: 29Cb/56/2002</w:t>
      </w:r>
    </w:p>
    <w:p>
      <w:r>
        <w:t>ECLI: ECLI:SK:KSBA:2017:1002899251.9</w:t>
      </w:r>
    </w:p>
    <w:p>
      <w:r>
        <w:t>Dátum vydania: 12. 9. 2017</w:t>
      </w:r>
    </w:p>
    <w:p>
      <w:r>
        <w:t>Forma: Opravné uznesenie</w:t>
      </w:r>
    </w:p>
    <w:p>
      <w:pPr>
        <w:pStyle w:val="Heading2"/>
      </w:pPr>
      <w:r>
        <w:t>Text rozhodnutia</w:t>
      </w:r>
    </w:p>
    <w:p>
      <w:r>
        <w:t>Súd: Krajský súd Bratislava Spisová značka: 29Cb/56/2002 Identifikačné číslo súdneho spisu: 1002899251 Dátum vydania rozhodnutia: 13. 09. 2017 Meno a priezvisko sudcu, VSÚ: JUDr. Elena Ondrišová ECLI: ECLI:SK:KSBA:2017:1002899251.9 Opravné uznesenie Krajský súd v Bratislave v právnej veci žalobcu: TULLA ENTERPRISES LTD. (predtým CROSSING BORDERS CONSULTANCY LIMITED), so sídlom 4th floor, Lawford House, Albert Place, Londýn N3 1RL, UNITED KINGDOM, práv. zast. JUDr. Juraj Kula, advokát, Mäsiarska 30, 040 01 Košice, proti žalovaným: 1/ Bratislavská vodárenská spoločnosť, a. s., Prešovská 48, 826 46 Bratislava, IČO: 35 850 370, práv. zast. Advokátska kancelária Mišík, s.r.o., Bajkalská 21/A, 821 01 Bratislava, 2/ Trnavská vodárenská spoločnosť, a.s., Priemyselná 10, 921 79 Piešťany, IČO: 36 252 484, a 3/ Západoslovenská vodárenská spoločnosť, a. s., Nábrežie za hydrocentrálou 4, 949 60 Nitra, IČO: 36 550 949, práv. zast. Advokátska kancelária Mišík, s.r.o., Bajkalská 21/A, 821 01 Bratislava, o zaplatenie 13.277.567,55 EUR (predtým 400.000.000,- Sk) s príslušenstvom zo zmeniek a o vstupe spoločnosti BRNO TRUST, a.s., so sídlom Veselá 169/24, Brno, IČO: 645 08 251, Česká republika, práv. zast. advokátom JUDr. Jánom Čarnogurským, Dostojevského rad 1, Bratislava, do konania ako vedľajšieho účastníka, jednohlasne takto r o z h o d o l : Súd o p r a v u j e výrok uznesenia Krajského súdu v Bratislave č. k. 29Cb/56/2002-871 zo dňa 21.8.2017 tak, že správne má znieť: „Krajský súd v Bratislave n e p r i p ú š ť a v s t u p spoločnosti BRNO TRUST, a.s., so sídlom Veselá 169/24, Brno, IČO: 645 08 251, Česká republika do konania ako vedľajšieho účastníka na strane žalovaných.“ o d ô v o d n e n i e : Pri vyhotovovaní uznesenia č.k. 29Cb/56/2002-871 zo dňa 21.08.2017 došlo k chybe v zrejmej nesprávnosti, keď súd rozhodol že nepripúšťa vstup predmetnej spoločnosti do konania ako vedľajšieho účastníka na strane žalobcu, hoci spoločnosť vstúpila do konania ako vedľajší účastník na strane žalovaných podaním zo dňa 7.7.2017. Preto spoločnosť podaním zo dňa 8.9.2017 podala návrh na opravu tejto zrejmej nesprávnosti. Podľa § 164 O. s. p. súd kedykoľvek aj bez návrhu opraví v rozsudku /týka sa i uznesenia - § 167 ods. 2 O.s.p./ chyby v písaní a počítaní, ako aj iné zrejmé nesprávnosti. O oprave vydá opravné uznesenie, ktoré doručí účastníkom. Pritom môže odložiť vykonateľnosť rozsudku na čas, kým opravné uznesenie nenadobudne právoplatnosť. S poukazom na vyššie uvádzané skutočnosti a znenie citovaného zákonného ustanovenia súd rozhodol o oprave tak, ako je uvedené vo výrokovej časti tohto uznesenia. Poučenie: Proti tomuto uzneseniu je možné podať odvolanie v lehote 15 dní od jeho doručenia na Najvyšší súd SR, prostredníctvom tunajšieho súdu.</w:t>
      </w:r>
    </w:p>
    <w:p/>
    <w:p>
      <w:r>
        <w:t>Zdroj: KAUZIS.SK – https://www.kauzis.sk/judikatura/r/ECLI:SK:KSBA:2017:1002899251.9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