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2S/79/2015 z 7. 2. 2017</w:t>
      </w:r>
    </w:p>
    <w:p>
      <w:r>
        <w:t>Rozsudok Krajského súdu Bratislava z 7. februára 2017, sp. zn. 2S/79/2015, ECLI:SK:KSBA:2017:1015200573.3</w:t>
      </w:r>
    </w:p>
    <w:p>
      <w:r>
        <w:t>Súd: Krajský súd Bratislava</w:t>
      </w:r>
    </w:p>
    <w:p>
      <w:r>
        <w:t>Spisová značka: 2S/79/2015</w:t>
      </w:r>
    </w:p>
    <w:p>
      <w:r>
        <w:t>ECLI: ECLI:SK:KSBA:2017:1015200573.3</w:t>
      </w:r>
    </w:p>
    <w:p>
      <w:r>
        <w:t>Dátum vydania: 7. 2. 2017</w:t>
      </w:r>
    </w:p>
    <w:p>
      <w:r>
        <w:t>Forma: Rozsudok</w:t>
      </w:r>
    </w:p>
    <w:p>
      <w:r>
        <w:t>Oblasť práva: Správne právo</w:t>
      </w:r>
    </w:p>
    <w:p>
      <w:pPr>
        <w:pStyle w:val="Heading2"/>
      </w:pPr>
      <w:r>
        <w:t>Text rozhodnutia</w:t>
      </w:r>
    </w:p>
    <w:p>
      <w:r>
        <w:t>Súd: Krajský súd Bratislava Spisová značka: 2S/79/2015 Identifikačné číslo súdneho spisu: 1015200573 Dátum vydania rozhodnutia: 08. 02. 2017 Meno a priezvisko sudcu, VSÚ: Mgr. Viliam Pohančeník ECLI: ECLI:SK:KSBA:2017:1015200573.3 ROZSUDOK V MENE SLOVENSKEJ REPUBLIKY Krajský súd v Bratislave v senáte zloženom z predsedu senátu Mgr. Viliama Pohančeníka a členov senátu JUDr. Jeannette Hajdinovej a JUDr. Mariána Trenčana, v právnej veci žalobcu: KLIMEX STONE SLOVAKIA, s.r.o., IČO: 35 945 044, so sídlom v Bratislave, Na Hrebienku 30, zastúpený: Advokátska kancelária Bugala - Ďurček, s.r.o., IČO: 36 731 544, so sídlom v Bratislave, Miletičova 5B, v mene ktorej koná advokát Mgr. Juraj Bugala, proti žalovanému: Finančné riaditeľstvo Slovenskej republiky, so sídlom v Banskej Bystrici, Lazovná 63, o preskúmanie zákonnosti rozhodnutia žalovaného č. XXXXXXX/ X/XXXXX/XXXX/XXXX zo dňa 23.1.2015, takto r o z h o d o l : Krajský súd v Bratislave žalobu z a m i e t a . Účastníkom sa právo na náhradu trov konania n e p r i z n á v a . o d ô v o d n e n i e : I. Priebeh administratívneho konania 1. Právny predchodca žalobcu (JANSON SK, s.r.o.) podal dňa 25.8.2011 riadne daňové priznanie k DPH za zdaňovacie obdobie júl 2011; za toto zdaňovacie obdobie nepodal dodatočné daňové priznanie. Uplatnil si právo na odpočet dane z pridanej hodnoty (ďalej len DPH) podľa § 49 ods. 2 písm. d/ v nadväznosti na § 51 ods. 1 písm. a/ zákona č. 222/2004 Z.z. o dani z pridanej hodnoty v znení neskorších predpisov (ďalej len zákon č. 222/2004 Z.z.) v celkovej sume XX.XXX,- € na základe dodávateľských faktúr od spoločnosti MEAT, s.r.o., č. 11053 zo dňa 7.7.2011 vystavenej na sumu XXX.XXX,- € (z toho základ dane v sume XXX.XXX,- € a DPH v sume XX.XXX,- €; predmetom fakturácie bolo opracovanie konglomerátu v rozsahu 18 700 kg), č. XXXXX zo dňa 15.7.2011 na sumu XXX.XXX,- € (z toho základ dane v sume XXX.XXX,- € a D. v sume XX.XXX,- €; predmetom fakturácie bolo opracovanie dlažby z prírodného kameňa, XX XXX kg) a č. XXXXX zo dňa 29.7.2011 na sumu XX.XXX,- € (z toho základ dane v sume XX.XXX,- € a DPH v sume XX.XXX,- €; predmetom fakturácie bolo tiež opracovanie dlažby z prírodného kameňa, 7 500 kg). Daňový úrad Nitra, pobočka Komárno (ďalej aj len správca dane) vykonal u žalobcu ako platiteľa DPH a právneho nástupcu spoločnosti JANSON SK, s.r.o., daňovú kontrolu na zistenie oprávnenosti nároku na vrátenie nadmerného odpočtu dane, o výsledku ktorej vyhotovil protokol č. XXXXXXX/X/XXXXXXX/XX/Dá zo dňa 24.9.2014. Daňová kontrola sa začala dňa 19.11.2013 a bola ukončená dňa 1.10.2014 doručením protokolu žalobcovi. V účtovníctve daňového subjektu sa nenachádzali žiadne dodávateľské faktúry, ktoré by preukazovali nadobudnutie granitových dosiek, mramorových dosiek alebo konglomerátu, ktoré by bolo potrebné ďalej priemyselne opracovávať. Ide teda o fiktívne doklady formálne vyhotovené bez reálnych plnení. Obchodné transakcie sa neuskutočnili tak, ako je to deklarované, dodávateľom nevznikla daňová povinnosť z dodania služieb, išlo len o fiktívne opracovanie fiktívneho materiálu bez reálneho opodstatnenia, pri ktorom reálna pridaná hodnota nevznikla a kontrolovanému daňovému subjektu nevzniklo právo na odpočítanie dane. Cieľom týchto transakcií bolo uplatnenie odpočítania DPH a čerpanie nadmerných odpočtov v reťazci obchodníkov so žulovou dlažbou alebo žulovými doskami. Reťazec obchodníkov s kameňom tvorili nasledovné spoločnosti: a. MARTIN HENDRIX SOCIETE ANONYME, Seyšelská republika, ktorá v transakcii označila tovar ako dlažbu (teda leštenú žulu), b. SONEX BUSSINES INC., Nevada, USA, tovar označila v transakcii tiež ako dlažbu, c. LAMAC d.o.o., Srbsko, Subotica, (vstup do zóny voľného obchodu Subotica), tovar v transakcii označený ako dlažba, d. WILLIAM PROCUREMENT LLC, Seridan, USA, tovar v transakcii označený ako dlažba, rovnako tak v colnom konaní, e. ATTERTON INVESTMENTS SOCIETE ANONYME, Victoria, tovar v transakcii aj v colnom konaní označený ako dlažba, f. Edwards Procurement LLC, Wyoming, USA, tovar v transakcii aj v colnom konaní označený ako dlažba, g. JANSON SK, s.r.o. (právny predchodca žalobcu), ten istý tovar vo svojej skladovej evidencii zaevidoval ako granitové dosky (teda neopracovaný kameň), napriek tomu, že v skutočnosti išlo o dlažbu (leštenú žulu), h. MARSONERI, s.r.o., Česká republika, Praha, ktorej právny predchodca žalobcu predal kameň ako dlažbu (leštenú žulu). Konateľom spoločnosti MARSONERI, s.r.o., je Jozef Ježek, bytom v Novej Dubnici (SR), ktorý nemá žiadne vedomosti o tejto spoločnosti, je to bezdomovec už päť rokov, nevlastní žiaden majetok, nepozná konateľa právneho predchodcu žalobcu Jána Klimeka, nikdy nevidel pečiatky spoločnosti, ktorej má byť sám konateľom. Prepis spoločnosti v Brne vykonal kvôli peniazom, za podpisy dostal 350,- €. Správca dane preto vyhodnotil H. H. ako bieleho koňa. 2. Správca dane dospel k záveru, že právny predchodca žalobcu dovozom tovaru, dlažby (leštenej žuly), na základe faktúr od dodávateľa Edwards Procurement LLC, Wyoming, USA, následného úmyselného zaevidovania v skladovej evidencii ako granitové dosky, nemohol nevedieť, že sa zúčastňuje na dodávkach tovarov v reťazci obchodníkov so žulovou dlažbou alebo žulovými doskami, keďže všetky zúčastnené spoločnosti obchodovali medzi sebou navzájom viac rokov a skladovali tovar na rovnakom mieste v SR. V reťazci spoločností, ktoré obchodovali s komoditou kameň, sa vyskytovali spoločnosti, ktoré sú personálne prepojené s kontrolovaným daňovým subjektom - napríklad spoločnosti SONEX BUSSINES INC. a LIGNO WOOD, Inc. prostredníctvom H. X. (konateľ, štatutárny orgán, resp. osoba oprávnená konať za spoločnosti). Spoločnosti sú prepojené aj ekonomicky prostredníctvom pôžičiek (Transeuropa, s.r.o., a SONEX BUSSINES INC.) aj miestne (administratívne priestory sú v Bratislave, Na F. XX, skladovo-výrobný areál je v Piešťanoch na M. ceste XXX, slobodné colné pásmo FREE ZONE v Brne, zóna voľného obchodu v Subotici, a i.). Formálne vyhotovené doklady predložené žalobcom správca dane vyhodnotil ako nedostatočné, a bolo potrebné, aby sám žalobca preukázal, že vynaložil a prijal všetky rozumné opatrenia a starostlivosť vyplývajúcu z rizika podnikateľskej zodpovednosti za dosahovanie účelu jeho hospodárskej činnosti, s cieľom zabrániť tomu, že sa ocitne v kolotoči fiktívnych zdaniteľných plnení. Neobstojí žalobcovo spoliehanie sa na zásadu neutrality DPH, ani tvrdenie o nemožnosti ovplyvniť dodržiavanie administratívnych povinností a zákonných postupov zo strany daňových subjektov zúčastnených v obchodnom reťazci zdaniteľných plnení predchádzajúcich alebo nasledujúcich po kontrolovanom zdaniteľnom obchode. Uskutočnenie zdaniteľných obchodov musí preukázať daňový subjekt, nie správca dane. Ak tak neurobí, správca dane môže vyrubiť daň podľa dôkazov, ktoré má k dispozícii alebo ktoré si zaobstará bez súčinnosti daňového subjektu. Správca dane preveril celý obchodný reťazec daňových subjektov, ktoré sa zúčastnili na deklarovaných zdaniteľných obchodoch a zistené informácie uviedol aj do protokolu o výsledku zistení z daňovej kontroly zo dňa 24.9.2014. 3. Na základe výsledkov zistených v priebehu daňovej kontroly vydal správca dane dodatočný platobný výmer č. XXXXXXX/X/XXXXXXX/XX/Rig zo dňa 27.10.2014, ktorým žalobcovi ako platiteľovi dane z pridanej hodnoty a právnemu nástupcovi spoločnosti JANSON SK, s.r.o., IČO: 43 971 318, určil rozdiel na dani z pridanej hodnoty za zdaňovacie obdobie júl 2011 v sume XXX.XXX,XX €; zároveň mu nepriznal nadmerný odpočet za zdaňovacie obdobie júl 2011 v sume XX.XXX,XX € a vyrubil mu vlastnú daňovú povinnosť na dani z pridanej hodnoty v sume XX.XXX,XX € podľa § 68 ods. 5 a 6 zákona č. 563/2009 Z. z. o správe daní (daňový poriadok) a o zmene a doplnení niektorých zákonov v znení neskorších predpisov (ďalej aj len DP alebo daňový poriadok). Podľa správcu dane daňový subjekt porušil § 19, § 21, § 49 ods. 1, ods. 2, § 43 ods. 1, § 51 a § 69 ods. 1 zákona č. 222/2004 Z.z. Správca dane vychádzal aj z rozhodnutí Súdneho dvora EÚ vo veci C-255/02 (Halifax plc), C-440/04 (Recolta Recycling SPRL), C-273/11 (Mecsek-Gabona) a z rozhodnutia Najvyššieho súdu SR sp. zn. 4Sžf/32/2012 zo dňa 27.11.2012. 4. Žalovaný rozhodnutím č. XXXXXXX/X/XXXXX/XXXX/XXXX zo dňa 23.1.2015 podľa § 74 ods. 4 v nadväznosti na § 165b ods. 1 DP potvrdil odvolaním napadnuté rozhodnutie Daňového úradu Nitra, pobočka Komárno, č. XXXXXXX/X/XXXXXXX/XX/Rig zo dňa 27.10.2014. Uviedol, že všetci svedkovia potvrdili, že spoločnosti, v ktorých pôsobili ako konatelia, skladovali predmetný tovar v Piešťanoch na Žilinskej ceste alebo v iných skladových priestoroch patriacich niektorej zo spoločností, kde bol konateľom H. X.. Žiaden svedok nevedel konkretizovať skladové priestory a všetci sa odvolávali na zmluvy o bezodplatnom uložení tovaru alebo iné obdobné zmluvy so spoločnosťami, v ktorých bol konateľom H. X.. Nákup a predaj tovaru sa uskutočňoval bez prepravy a len v rámci skladu, kde sa mal nachádzať. Spôsob, ako, kedy a odkiaľ sa granit (žula), mramor, keramická dlažba a konglomerát dostali do skladových priestorov, svedkovia nevedeli uviesť. Poukázal na rozhodnutia Najvyššieho súdu SR sp. zn. 5Sžf/97/2009, 2Sžf/11/2009 a na rozhodnutie Ústavného súdu SR sp. zn. III. ÚS 401/2009.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Tovar (granitová dlažba) je na faktúrach uvedený len všeobecným spôsobom bez bližšej špecifikácie druhu, farby, kvalitatívnej triedy, rozmeru, hrúbky a iných charakteristík, ktoré by ho presne určovali. Pohyb tovaru v reťazci tuzemských ale i zahraničných spoločností prebehol len formálne - papierovo. Všetky spoločnosti na území SR zapojené v reťazci deklarujú, že skladovali svoj tovar v priestoroch spoločnosti S&amp;J PRESSBURG plus, s.r.o., ktorá patrí H. X. a sídli v Bratislave, Na F. 30 (rovnako ako sídlo žalobcu), a ktorého právnym nástupcom je od 1.1.2014 tiež žalobca. Na tejto adrese boli zaistené aj zmluvy, podpisy a pečiatky ostatných spoločností zapojených v reťazci, ale aj spoločností, ktoré nemali žiadne prepojenie na adresu Na Hrebienku XX, Bratislave, ale obchodovali s komoditou „kameň“. Rozhodnutie správcu dane teda považoval za správne a skutkový stav za dostatočne zistený. 5. Spoločnosť JANSON SK, s.r.o., IČO: 43 971 318, naposledy so sídlom v Bratislave, Na F. XX, bola zrušená dňa 31.12.2013 a jej právnym nástupcom sa od 1.1.2014 stal žalobca. Na základe zmluvy o zlúčení vo forme notárskej zápisnice č. N 2096/2013, NZ 57345/2013, NCRls 58151/2013 zo dňa 23.12.2013 bola obchodná spoločnosť JANSON SK, s. r. o., vymazaná z obchodného registra (výpis z Obchodného registra Okresného súdu Bratislava I , oddiel: Sro, vložka č.: 50670/B). II. Zhrnutie argumentov žalobcu 6. Včas podanou žalobou sa žalobca domáhal preskúmania zákonnosti postupu a napadnutého rozhodnutia žalovaného, ktoré žiadal zrušiť a vec vrátiť žalovanému na ďalšie konanie. Namietal, že daňová kontrola bola vedená v rozpore so zákonom a protokol o výsledku zistenia z daňovej kontroly zo dňa 24.9.2014 je nezákonným dôkazom, pretože daňová kontrola bola vykonávaná dlhšie ako to ustanovuje zákon; o predĺžení lehoty na vykonanie daňovej kontroly nebol vôbec upovedomený. 7. Uviedol, že preskúmavané rozhodnutie je nesprávne, založené na nesprávnom a nedostatočnom hodnotení zistených dôkazov a s tým súvisiacich nesprávnych skutkových zisteniach, zmätočné a nepreskúmateľné, pričom správne orgány porušili § 3, § 44, § 59, § 25, § 27, § 21, § 37, § 11, § 63, § 65 a nasl. § 68 a nasl. DP. Skutočnosti vymedzené v § 49 ods. 2 písm. a/ a § 51 ods. 1 písm. a/ zákona č. 222/2004 Z. z. tvoria dôkazné bremeno daňového subjektu. Z uvedených ustanovení nemožno vyvodiť dôkazné bremeno žalobcu na preukázanie právnych vzťahov týkajúcich sa jeho dodávateľa a dodávateľových subdodávateľov. Tieto skutočnosti nemôžu tvoriť dôkazné bremeno daňového subjektu a daňový subjekt nemôže z týchto skutočností znášať dôkaznú núdzu (rozsudok Najvyššieho súdu SR sp. zn. 7Sžf/4/2013). Ďalej žalobca citoval rozsudok Najvyššieho súdu SR sp. zn. 3Sžf/1/2010 zo dňa 19.8.2010, z ktorého okrem iného vyplýva, že nie je možné spravodlivo žiadať, aby daňové subjekty sledovali výrobné a obstarávacie procesy tovaru u iných subjektov, ale dôkazné bremeno je na správcovi dane, ktorý musí preukázať, že u iného daňového subjektu došlo k podvodnému konaniu. Poukázal tiež na rozsudky Súdneho dvora EÚ vo veciach C-440/04 (Recolta recycling), C-80/11 (Mahagében), v spojených veciach C-354/03 (Optigen), C-355/03 (Fulcrum Elektronics) a C-484/03 (Bond House), kde Súdny dvor EÚ vyslovil, že nárok na odpočet nemôže byť dotknutý skutočnosťou, že v reťazci dodávok je iná predchádzajúca alebo následná transakcia zaťažená daňovým podvodom, o ktorom platca nevie alebo nemôže vedieť. Tvrdenia a prijaté závery o preukazovaní zdaniteľného plnenia zo strany žalobcu potvrdili aj závery Súdneho dvora EÚ v spojených veciach C-80/11 (Mahagében kft) a C-142/11 (Péter Dávid), z ktorých vyplýva, že daňový orgán nemôže od zdaniteľnej osoby uplatňujúcej si nárok na odpočet DPH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DPH, z dôvodu ubezpečenia sa, že na strane predchádzajúcich subjektov nedošlo k nezákonnostiam, a jednak aby disponovala takýmito dokumentmi. Vykonanie kontroly nevyhnutnej na odhaľovanie nezákonností a daňových podvodov na DPH a uloženie trestu zdaniteľnej osobe prináleží daňovým orgánom. 8. Žalobca predložil správcovi dane všetky relevantné dôkazy, ktoré mu ukladá zákon a z ktorých vyplýva uskutočnenie zdaniteľného plnenia, teda aký tovar tvoril predmet obchodu, v akom množstve, za akú cenu a komu bol predaný. Boli predložené doklady týkajúce sa jeho prepravy a vývozu do Českej republiky. Túto skutočnosť potvrdili aj daňové a colné orgány Českej republiky. 9. Popierať dôveryhodnosť predložených dokumentov len z dôvodu existencie domnienky o prípadnom nekalom konaní iných subjektov, je v prísnom rozpore nielen s citovanými daňovými predpismi, ale aj Ústavou SR, pretože ide o neprimeraný a ničím nepodložený zásah do súkromnej sféry daňového subjektu. Namietal, že správca dane porušil daňové tajomstvo, keď v protokole o výsledku zistenia z daňovej kontroly zo dňa 24.9.2014 zverejnil informácie aj o iných daňových subjektoch. 10. Nepostačuje konštatovanie o nedostatočnej hodnovernosti preukázania ekonomickej činnosti uvedenej na faktúrach. Právo na odpočet DPH môže byť zamietnuté iba vtedy, ak je objektívne preukázané, že zdaniteľná osoba vedela alebo mala vedieť, že uvedené plnenie zakladajúce nárok na odpočet DPH je súčasťou daňového podvodu zo strany dodávateľa alebo iného predchádzajúceho dodávateľského reťazca. 11. Počas výkonu daňovej kontroly správca dane nevyslovil jedinú pochybnosť o vierohodnosti predkladaných písomných dokumentov, dôkazov a vyjadrení. Z vykonaných dôkazov, ktoré priamo súvisia s obchodným prípadom žalobcu, ako aj z výpovedí svedkov vyplýva, že k reálnemu obchodu došlo. 12. Napokon žalobca namietal, že napriek rozsiahlemu dokazovaniu a poskytnutiu medzinárodných informácií nie je možné vyvodiť záver, že k reálnemu zdaniteľnému plneniu zo strany žalobcu nedošlo. Výpovede svedkov prepravnej spoločnosti jednoznačne potvrdili, ako sa s tovarom manipulovalo, kde ho naložili, previezli a kde ho vyložili a toto bolo zároveň preukázané aj listinnými dôkazmi (CMR). III. Vyjadrenie žalovaného 13. Žalovaný vo vyjadrení navrhol žalobu zamietnuť. Poukázal na to, že správca dane vykonal u žalobcu daňovú kontrolu DPH (z dôvodu, že bolo dôvodné podozrenie, že prostredníctvom neho prebieha fakturácia tovaru - granitových a mramorových dosiek v reťazci obchodných spoločností v tuzemsku a v rámci EÚ bez reálneho dodania). Žalobca je v reťazci daňových subjektov konečným daňovým subjektom na území SR, kde si uplatňuje a aj odpočítava daň z nadobudnutého tovaru (v podaných daňových priznaniach aj za iné zdaňovacie obdobia vykazuje nadmerné odpočty). Tovar žalobca deklaroval ako dodanie tovaru v rámci Európskeho spoločenstva, kde nebola potvrdená jeho fyzická existencia. Zistenia správcu dane nasvedčujú tomu, že ide o typický obchodný reťazec, ktorý má všetky znaky karuselového obchodu. 14. Nepodarilo sa zistiť pôvod a fyzickú existenciu deklarovaného tovaru v reťazci spoločností, a preto v rámci procesu dokazovania správca dane vykonal šetrenia zamerané na preverenie, na aký účel použil kontrolovaný daňový subjekt zdaniteľný obchod. Správca dane zistil, že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S&amp;J PRESSBURG plus, s.r.o., čiže daňový subjekt - dodávateľ, ktorá predmet fakturácie dodal žalobcovi bez prepravy a za bezodplatné skladovanie, tovar sa v rámci nákupu a predaja z miesta uloženia nikam v tuzemsku neprepravoval a ani sa nespracoval v rámci výrobného procesu. Prostredníctvom žalobcu prebiehala fakturácia tovaru v reťazci obchodných spoločností v tuzemsku a v rámci Európskej únie (Česká republika), avšak bez reálneho dodania. Žalobca bol v reťazci konečným daňovým subjektom v tuzemsku, ktorý si uplatnil odpočítanie dane v zdaňovacom období júl 2011. Daňový subjekt deklaroval dodanie preverovaného tovaru (mramorová dlažba) českej spoločnosti MARSONERI, s.r.o. 15. Správca dane vykonaným šetrením nezistil pôvod tovarov, ktoré boli uvedené na faktúrach, nezistil konečného spotrebiteľa, krajinu spotreby tovarov a teda krajinu odvedenia dane. Preverovaný pohyb tovarov podporuje tvrdenie, že spoločnosti zapojené do reťazových obchodov obchodovali s fiktívnym tovarom. Správca dane v procese vedenia dokazovania nezistil relevantný dôkaz o reálnej existencii tovarov deklarovaných na faktúrach. Platitelia zúčastnení v obchodnom reťazci v tuzemsku nepreukázali vznik daňovej povinnosti podľa § 19 ods. 1 zákona č. 222/2004 Z. z. z titulu reálneho dodania tovarov. 16. Preukázanie dodávok tovaru iba listinnými dokladmi správca dane nemohol považovať za dôkaz, na základe ktorého vzniká daňovému subjektu právo na odpočítanie dane. Faktúra je relevantným dokladom len vtedy, ak sú v nej uvedené údaje odrážajúce reálne plnenie. Fakt, že doklad spĺňa formálne náležitosti, a je riadne zaúčtovaný, nie je dôkazom o tom, že žalobca je oprávnený uplatniť si odpočítanie dane. 17. Z preverovania sa nepotvrdilo tvrdenie žalobcu, že existenciu tovaru hodnoverne preukázal, o čom mala svedčiť ucelená sieť dôkazov, ktoré v rámci kontroly poskytol správcovi dane, pretože fyzická existencia fakturovaného tovaru nebola preukázaná a nepreukázalo sa ani, že s fakturovaným tovarom disponoval. 18. Pri dôkaznej povinnosti platiteľa platí, že ak správca dane na základe určitých informácií nadobudol závažné pochybnosti o pravdivosti, hodnovernosti predložených dokladov (napr. faktúry, CMR, skladových kariet, atď.), či vyjadrení, nemusel tieto uznať ako relevantné, ak kontrolovaný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Žalovaný sa stotožnil so záverom správcu dane, že daňový subjekt nepreukázal prijatie zdaniteľného obchodu, ktorý je deklarovaný vo faktúre. 19. Žalovaný ďalej uviedol, že z ustálenej judikatúry Súdneho dvora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20. Uvedený výklad zásady neutrality DPH vyplýva z judikatúry Súdneho dvora EÚ, napr. rozsudky v spojených veciach Kittel (C-439/04) a Recolta Recycling (C-440/04) a v spojených veciach Optigen Ltd (C-354/03), Fulcrum Electronics Ltd (C-355/03), Bond House Systems (C-484/03). Avšak, Súdny dvor EÚ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(spojené veci Kittel a Recolta Recycling C-439/04, C-440/04). 21. Taktiež Súdny dvor EÚ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vo veciach napr. Teleosplc. a spol.: C-409/04, Vlaamse Oliemaatschappij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daného prípadu vo veci samej (rozsudok v spojených veciach Mahagébenkft, a Pétér Dávid č. C-80/11 a C-142/11). 22. Žalovaný k námietkam žalobcu, ktorý poukazuje na rozsudky Súdneho dvora EÚ uviedol, že danou problematikou sa v rámci rozhodcovskej činnosti zaoberal Najvyšší súd SR napr. v rozsudkoch sp. zn. 3 Sžf/24/2012 a 2Sžf/19/2011, z ktorých vyplýva, že: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23. Najvyšší súd SR už opakovane judikoval, že podmienky uvedené v § 49 ods. 1 a 2 písm. a/ a v § 51 ods. 1 písm. a/ zákona č. 222/2004 Z. z. sú hmotnoprávnej povahy a na ich bezpodmienečné splnenie sa viaže nárok na odpočet. Ich nesplnenie nie je možné odpustiť, zákon to neustanovuje ani pri vzniku zodpovednosti inej osoby za vady dokladu a ani pri dobromyseľnosti platiteľa. Naopak, zákonodarca požaduje, aby platiteľ, ktorý nárok na odpočet uplatňuje, preukázal existenciu podmienok, ktoré zákon pre nárok na odpočet stanovil. Pokiaľ si platiteľ uplatňuje nárok na odpočítanie dane z dodávateľskej faktúry, musí byť schopný preukázať, že zdaniteľné obchody boli reálne uskutočnené, a to práve osobou uvedenou na faktúre. 24. Záver správcu dane zodpovedá zásadám správneho uváženia. Daňová kontrola môže trvať maximálne jeden rok (§ 46 ods. 10 DP), čo v tomto prípade správca dane dodržal. Žalobca počas výkonu daňovej kontroly nepredložil žiadne dôkazné prostriedky preukazujúce jeho tvrdenia, teda neuniesol dôkazné bremeno, keď sa mu právne relevantným spôsobom nepodarilo preukázať prijatie zdaniteľných obchodov od spoločnosti S&amp;J PRESSBURG plus s.r.o. ako aj jeho následné dodanie v rámci Európskeho spoločenstva. 25. Žalobca sa k vyjadreniu žalovaného nevyjadril. IV. Pojednávanie 26. Krajský súd v Bratislave rozhodol na pojednávaní dňa 8.2.2017 v neprítomnosti právneho zástupcu žalobcu a žalovaného podľa § 114 zákona č. 162/2015 Z.z. Správny súdny poriadok (ďalej len SSP). Obaja boli na pojednávanie riadne a včas predvolaní; právny zástupca žalobcu svoju neúčasť na pojednávaní neospravedlnil, ani nežiadala o jeho odročenie, žalovaný svoju neúčasť na pojednávaní ospravedlnil a súhlasil, aby súd konal v jeho neprítomnosti. V. Posúdenie veci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28.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29.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30.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31. Podľa § 3 ods. 2 DP správca dane hodnotí dôkazy podľa svojej úvahy, a to každý dôkaz jednotlivo a všetky dôkazy v ich vzájomnej súvislosti, pritom prihliada na všetko, čo pri správe daní vyšlo najavo. 32. Podľa § 3 ods. 6 prvá veta DP pri uplatňovaní osobitných predpisov pri správe daní sa berie do úvahy skutočný obsah právneho úkonu alebo inej skutočnosti rozhodujúcej pre zistenie, vyrubenie alebo vybratie dane. 33.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34.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35.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36.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37. Podľa § 46 ods. 9 DP daňová kontrola je ukončená dňom doručenia protokolu podľa odseku 8 (písm. a/), doručenia oznámenia o určovaní dane podľa pomôcok podľa § 48 ods. 2 (písm. b/), alebo zániku nároku na vrátenie nadmerného odpočtu podľa osobitného prepisu (písm. c/). 38. Podľa § 46 ods. 10 DP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39.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40.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41.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42.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43. Podľa § 19 ods. 1 veta prvá a druhá zákona č. 222/2004 Z. z. daňová povinnosť vzniká dňom dodania tovaru. Dňom dodania tovaru je deň, keď kupujúci nadobudne právo nakladať s tovarom ako vlastník. 44. Podľa § 49 ods. l zákona č. 222/2004 Z. z.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45. V prípade žalobcu správca dane správne vyhodnotil obchodné prípady tak,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46. Podľa § 49 ods. 2 zákona č. 222/2004 Z. z.,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47. Kľúčovou otázkou v tomto konaní bolo posúdenie miery zaťaženia žalobcu dôkazným bremenom vyplývajúcim z § 24 ods. 1 DP,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 granitových dosiek v reťazci obchodných spoločností v tuzemsku a v rámci EÚ, avšak bez reálneho dodania, čiže ide o tzv. karusel. 48. V prvom rade správny súd uvádza, že protokol o výsledku zistenia z daňovej kontroly č. 9410401/5/4363323/14/Dá,Dur zo dňa 24.9.2014 je zákonným dôkazom a podkladom rozhodnutia správcu dane a žalovaného. Daňová kontrola sa začala dňa 19.11.2013, tak ako je uvedené v oznámení o výkone daňovej kontroly č. 9410402/5/4601461/13/Dur zo dňa 10.10.2013, čo zodpovedá požiadavke ustanovenia § 46 ods. 1 DP. Daňová kontrola môže trvať najviac jeden rok (§ 46 ods. 10 DP) a v tomto prípade by jej posledný deň mal pripadnúť na 19.11.2014. Správca dane ukončil daňovú kontrolu podľa § 46 ods. 9 písm. a/ DP doručením protokolu žalobcovi dňa 1.10.2014, teda včas v zákonnej jednoročnej lehote. Daňový poriadok v ustanovení § 46 ods. 10 neukladá povinnosť správcovi dane oznamovať daňovému subjektu dĺžku trvania daňovej kontroly presahujúcu pol roka, tak ako to upravoval už neúčinný zákon č. 511/1992 Zb. v ustanovení § 15 ods. 17 a ods. 18. Správca dane poskytol žalobcovi priestor na vyjadrenie sa k začatiu daňovej kontroly, aj k zisteniam uvedeným v protokole, ktorý reálne využil. Správca dane teda neodňal žalobcovi právo podávať v daňovom konaní návrhy na vykonanie dokazovania a vyjadriť sa k zisteným skutočnostiam, a preto je námietka žalobcu o nezákonnosti protokolu o výsledku zistenia z daňovej kontroly právne irelevantná. 49.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rozhodnutie obsahuje dostatok relevantných dôvodov, a preto ho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50. V tejto súvislosti je potrebné poukázať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51. Podľa názoru súdu správca dane ako aj žalovaný pri skúmaní podmienok pre žalobcom uplatnené odpočítanie DPH správne zistili skutkový stav veci a vec správne právne posúdili. Správne orgány pritom postupovali v súlade s § 24 ods. 1 až ods. 4 a § 3 DP. 52. Správny súd sa stotožnil so záverom žalovaného, že prostredníctvom žalobcu prebiehala fakturácia tovaru - granitových dosiek v reťazci obchodných spoločností v tuzemsku a v rámci EÚ, avšak bez reálneho dodania. Žalobca je v reťazci daňových subjektov konečným daňovým subjektom na území SR, kde si uplatňuje a aj odpočítava nadmernú DPH z nadobudnutého tovaru. Tovar následne deklaroval ako dodanie tovaru v rámci Európskeho spoločenstva, avšak jeho fyzická existencia sa nepotvrdila. 53. Správca dane preveroval opodstatnenosť nároku na odpočítanie dane z pridanej hodnoty z dodávateľských faktúr č. 11053 zo dňa 7.7.2011, č. 11056 zo dňa 15.7.2011 a č. 11065 zo dňa 29.7.2011 od spoločnosti MEAT, s.r.o., formou dožiadania, ktorým žiadal preveriť reálnosť uskutočnenia predmetu zdaniteľného obchodu - granitovej dlažby - prepravu tovaru, skladovanie tovaru, ako aj platby za zdaniteľný obchod. Správca dane konštatoval porušenie § 51 ods. 2 zákona č. 222/2004 Z. z. v nadväznosti na § 49 ods. 1 citovaného zákona tým, že žalobca si odpočítal daň z tovaru, pri ktorom nevznikla daňová povinnosť. Správca dane podľa názoru súdu veľmi dôsledne preveroval všetky podstatné skutočnosti a súvislosti ohľadom tovaru. 54. Všetko nasvedčuje tomu, že skutočným účelom v tomto prípade bolo iba profitovať na nadmerných odpočtoch DPH. 55. Samotné preukázanie dodávok tovaru len listinnými dokladmi nemožno považovať za dôkaz, na základe ktorého si môže daňový subjekt uplatniť odpočítanie dane v zmysle zákona č. 222/2004 Z.z. Skutočnosť, že žalobca má doklady od svojho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56.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57. Z rozsudku Najvyššieho súdu SR vo veci sp. zn. 2Sžf/4/2009 z 23.06.2010 v spojení s rozhodnutím Ústavného súdu SR č. k. III. ÚS 78/2011-17 z 23.02.2011 vyplýva, že: „Dôkazné bremeno je na daňovom subjekte (§ 29 ods. 8 o správe daní v spojení s § 49 ods. 2, §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58.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59.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ktoré boli zapojené v reťazci, deklarujú, že skladovali svoj tovar v priestoroch spoločnosti S&amp;J PRESSBURG plus, s.r.o. Tovar je následne fakturovaný ako intrakomunitárne dodanie v rámci EÚ a následne na územie tretích štátov (USA a Srbsko), kde sa reálnosť dodania nepotvrdila. · Z odpovede na medzinárodnú žiadosť od českej daňovej správy vyplýva, že bola vykonaná iba dokladová kontrola tovaru. · Pôvod tovarov uvedených na dodávateľských faktúrach nie je známy a ich vysoká cena na faktúrach vylučuje konečného spotrebiteľa, o čom svedčí aj skutočnosť, že žiadna spoločnosť v reťazci nepoužije ani časť dodávok na konečnú spotrebu, ale tovar je niekoľkokrát za sebou predávaný ďalším spoločnostiam, pričom reálne neopustí sklad, v ktorom bol zložený. 60.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61. Právo na odpočítanie dane si pritom môže daňový subjekt uplatniť len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62.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63. Argumentácia svedčiaca právu na odpočet dane nemôže vychádzať len z jazykového výkladu ustanovení § 8 ods. 1 písm. a/, resp. § 9, § 49 ods. 1, ods. 2 písm. a/ a § 51 ods. 2 písm. a/ zákona č. 222/2004 Z. z., ale je potrebné vo vzájomných súvislostiach s využitím teleologického a systematického výkladu prihliadnuť i na základné princípy, na ktorých je výber DPH postavený (rozsudok Najvyššieho súdu SR sp. zn. 3Sžf/64/2015 zo dňa 7.9.2016). 64.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správny súd sa s týmto názorom stotožnil. 65.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Kittel a Recolta Recycling, bod 51). 66. Naopak,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67. Určenie opatrení, ktoré možno v tom-ktorom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EÚ v spojených veciach Mahagében kft. a Pétér Dávid č. C-80/11 a C-142/11). 68.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69. Žalobca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to, že vyčerpal svoje dôkazné bremeno tým, že predložil zákonom požadované daňové doklady. Na podporu svojej argumentácie poukazoval aj na rozsudky Najvyššieho súdu SR a Súdneho dvora EÚ. V súvislosti s poukazom žalobcu na judikatúru Najvyššieho súdu SR a Súdneho dvora EÚ súd konštatuje, že v uvádzaných rozsudkoch nešlo o obchod, v ktorom by bola spochybnená samotná existencia jeho predmetu, t. j. existencia tovaru a s tým spojený reálny základ deklarovaného zdaniteľného plnenia. 70. Z obsahu rozsudku Najvyššieho súdu SR sp. zn. 3Sžf/1/2010 zo dňa 19.8.2010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71. V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DPH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72. Vo svetle výsledkov vykonaného dokazovania, kedy správca dane aplikoval zásadu voľného hodnotenia dôkazov podľa § 3 ods. 3 DP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č. 222/2004 Z.z.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na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73. Pri rozhodovaní je potrebné vykladať relevantné právne normy eurokonformným spôsobom s prihliadnutím na judikatúru Súdneho dvora EÚ prípadne Európskeho súdu pre ľudské práva, ak je to v tom-ktorom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Ministerstva financií SR, podľa ktorých príjem z DPH do štátneho rozpočtu dlhodobo nekopíruje vývoj ekonomiky, čo je dôsledok vysokých daňových únikov. Najväčší podiel na objeme daňových únikov na DPH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74. Záverom treba spomenúť rozsudky Krajského súdu v Bratislave č. k. 1S/2534/2012-62 zo dňa 11.09.2014 a č. k. 6S/2325/2012-90, 6S/2333/2012 a 6S/2334/2012 zo dňa 06.06.2013, ktorými boli zamietnuté žaloby v obdobných veciach týkajúcich sa žalobcu a rovnakého tovaru. Najvyšší súd SR predmetné rozsudky krajského súdu rozsudkom sp. zn. 8Sžf/108/2014 zo dňa 29.09.2016 a rozsudkom sp. zn. 8Sžf/22/2014, 8Sžf/23/2014 a 8Sžf/24/2014 zo dňa 17.09.2015 potvrdil citujúc rozsudok najvyššieho súdu sp. zn. 3Sžf/125/2013 zo dňa 25.11.2014, že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zákona č. 511/1992 Zb.). Odpočítanie dane nenastáva ex lege,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75.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preskúmavaného rozhodnutia. Postup žalovaného ako aj preskúmavané rozhodnutie bolo v súlade so zákonom, a preto súd žalobu zamietol. 76. O náhrade trov konania súd rozhodol podľa § 167 SSP a v konaní neúspešnému žalobcovi právo na ich náhradu nepriznal, rovnako ani žalovanému, ktorý nemá v takomto prípade právo na náhradu trov konania. 77.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https://www.kauzis.sk/judikatura/r/ECLI:SK:KSBA:2017:1015200573.3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