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1S/23/2016 z 9. 8. 2017</w:t>
      </w:r>
    </w:p>
    <w:p>
      <w:r>
        <w:t>Rozsudok Krajského súdu Bratislava z 9. augusta 2017, sp. zn. 1S/23/2016, ECLI:SK:KSBA:2017:1016200184.2</w:t>
      </w:r>
    </w:p>
    <w:p>
      <w:r>
        <w:t>Súd: Krajský súd Bratislava</w:t>
      </w:r>
    </w:p>
    <w:p>
      <w:r>
        <w:t>Spisová značka: 1S/23/2016</w:t>
      </w:r>
    </w:p>
    <w:p>
      <w:r>
        <w:t>ECLI: ECLI:SK:KSBA:2017:1016200184.2</w:t>
      </w:r>
    </w:p>
    <w:p>
      <w:r>
        <w:t>Dátum vydania: 9. 8. 2017</w:t>
      </w:r>
    </w:p>
    <w:p>
      <w:r>
        <w:t>Forma: Rozsudok</w:t>
      </w:r>
    </w:p>
    <w:p>
      <w:r>
        <w:t>Oblasť práva: Správne právo</w:t>
      </w:r>
    </w:p>
    <w:p>
      <w:pPr>
        <w:pStyle w:val="Heading2"/>
      </w:pPr>
      <w:r>
        <w:t>Text rozhodnutia</w:t>
      </w:r>
    </w:p>
    <w:p>
      <w:r>
        <w:t>Súd: Krajský súd Bratislava Spisová značka: 1S/23/2016 Identifikačné číslo súdneho spisu: 1016200184 Dátum vydania rozhodnutia: 10. 08. 2017 Meno a priezvisko sudcu, VSÚ: JUDr. Anna Peťovská PhD. ECLI: ECLI:SK:KSBA:2017:1016200184.2 ROZSUDOK V MENE SLOVENSKEJ REPUBLIKY Krajský súd v Bratislave v senáte zloženom z predsedníčky senátu JUDr. Anny Peťovskej, PhD a členiek senátu JUDr. Zuzany Mališovej a JUDr. Renátky Janákovej, v právnej veci žalobcu: Lesoochranárske zoskupenie VLK, občianske združenie so sídlom v Tulčíku č. 310, IČO: 31303862, zastúpeného: advokátkou JUDr. Ivetou Rajtákovou, so sídlom v Košiciach, Štúrova č. 20, proti žalovanému: Okresný úrad Bratislava, Odbor opravných prostriedkov, Referát starostlivosti o životné prostredie so sídlom v Bratislave, Staromestská č. 6, za účasti: I. A., I. XXX, I., o preskúmanie zákonnosti rozhodnutia žalovaného č. OU-BA-OOP3-2015/104507-NMT zo dňa 09.12. 2015, takto r o z h o d o l : Správny súd žalobu zamieta. Žalobcovi súd právo na náhradu trov konania nepriznáva. o d ô v o d n e n i e : I. Administratívne konanie a napadnuté rozhodnutie 1. Vlastník existujúceho hausbótu, p. I. A. požiadal dňa 04.06.2014 Okresný úrad Bratislava, odbor starostlivosti o životné prostredie o vydanie súhlasu so státím plávajúceho zariadenia SK-4-14121, umiestneného na polohe č. XX na Jarovskom ramene rieky Dunaj, podľa § 68 písm. w) zákona č. 543/2002 Z. z. o ochrane prírody a krajiny v znení neskorších predpisov (ďalej len „ZoPK“ alebo „zákon"). 2. Orgán štátnej správy ochrany prírody okresu v pôsobnosti Okresného úradu Bratislava (ďalej aj „konajúci orgán“ alebo aj „OU BA") zverejnil na svojej internetovej stránke v súlade s § 82 ods. 7 zákona informáciu o začatí správneho konania. V určenej lehote potvrdilo záujem byť jeho účastníkom podľa § 82 ods. 3 štvrtej vety zákona združenie s právnou subjektivitou, Lesoochranárske zoskupenie VLK (ďalej len „LZ VLK"), ktorého predmetom činnosti je ochrana prírody a krajiny. 3. Žiadateľ o vydanie súhlasu po doplnení predložil k žiadosti všetky potrebné podklady pre vydanie súhlasu: správny poplatok, kópiu lodného osvedčenia plávajúceho zariadenia, plán vyviazania plávajúceho zariadenia, kópiu z katastrálnej mapy s vyznačeným miestom státia plávajúceho zariadenia, vyjadrenie vlastníka priľahlého pozemku (Vodohospodárskej výstavby, š.p,, ďalej len „VV, š,p.") a vyjadrenie správcu vodného toku (Slovenského vodohospodárskeho podniku, š.p., OZ Bratislava, ďalej len „SVP, š.p."). 4. Správca vodného toku Dunaj Slovenský vodohospodársky podnik, š.p., v stanovisku zo dňa 10.03.2015 súhlasil s umiestnením vyväzovacích prvkov na polohe č. XX a v stanovisku zo dňa 28.05.2015, č. 7676-210/2015-Ge súhlasil s umiestnením plávajúceho zariadenia na polohe č. XX Jarovského ramena vodného toku Dunaj. 5. Na podnet konajúceho orgánu vydala k predmetu konania stanovisko Štátna ochrana prírody SR, Regionálne centrum ochrany prírody v Bratislave (ďalej len ,.ŠOP SR BA"), v zmysle ktorého žiadateľ k svojmu podaniu priložil odborné stanovisko orgánu ochrany prírody okresného úradu v sídle kraja v pôsobnosti Okresného úradu Bratislava, vydané listom zn. OU-BA-OSZP1-2015/7767-KTP zo dňa 12. 01. 2015 podľa § 28 ods. 4 zákona k „Projektu posúdenia nepriaznivých vplyvov plávajúcich zariadení v Jarovskom ramene Dunaja, r.km 1855,00 na integritu územia“. Z tohto stanoviska vyplýva, že navrhovaná činnosť - umiestnenie 226 plávajúcich zariadení na Jarovskom ramene rieky Dunaj, ktoré je súčasťou SKCHVU007 Dunajské luhy, nebude mať pravdepodobne vplyv na predmet ochrany uvedeného územia NATURA 2000. 6. Pri dodržaní zadefinovaných podmienok (zabezpečiť pravidelný odvoz odpadov; do dvoch rokov zabezpečiť vybavenie všetkých hausbótov septikmi a zabezpečiť pravidelný odvoz odpadu z nich; parkovať len na okraji spevnenej cesty, vedľa hausbótu, a nie v trávnatom poraste; neexpandovať na cudzie pozemky; odstrániť nelegálne vytvorené prístupové cesty, sedenia mimo plochy haushótov, rôzne prístrešky, ohniská, skládky dreva a pod.; do vegetačného obdobia odstrániť všetky vysadené nepôvodné druhy drevín a rastlín a prípadnú výsadbu realizovať len na základe konzultácie do ŠOP SR, Regionálnym centrom ochrany prírody v Bratislave) ŠOP SR BA uvedenú činnosť nepovažuje za zásah, ktorý môže spôsobiť podstatné zmeny v biologickej rozmanitosti, štruktúre a vo funkcií ekosystémov. V uvedenom stanovisku ŠOP uviedla, že v súčasnosti považuje ešte funkciu CHVÚ Dunajské luhy za zachovanú a rozsah umiestnených hausbótov nie je významným zásahom do územia NATURA 2000, ktorý môže spôsobiť podstatné zmeny v biologickej rozmanitosti, štruktúre a funkcii ekosystémov. Likvidácia týchto hausbótov by mohla spôsobiť výraznejšie negatívne dopady, ako ich zotrvanie. Podkladom odborného stanoviska orgánu ochrany prírody kraja bolo stanovisko Štátnej ochrany prírody SR v Banskej Bystrici listom č. ŠOP SR/4563/2014 zo dňa 04. 12. 2014. 7. V záujme objasnenia veci v súlade s ustanoveniami zákona o ochrane prírody a zákona č. 71/1967 Zb. o správnom konaní v znení neskorších predpisov (ďalej len „správny poriadok") orgán ochrany prírody OÚ BA nariadil ústne pojednávanie spojené s miestnou ohliadkou určené na deň 21.08.2015 o 10.00 hod., na ktoré predvolal všetkých účastníkov konania, dotknuté orgány a zúčastnené osoby, aby sa oboznámili s predmetom konania, doterajšími podkladmi a uplatnili svoje pripomienky a námety k návrhu žiadateľa. 8. V určenom termíne dňa 21.08.2015 sa konania okrem žiadateľa zúčastnili správca chráneného územia ŠOP SR BA, LZ VLK a správca priľahlého pozemku VV š.p.. Správca toku - SVP, š.p. sa miestnej ohliadky nezúčastnil. Na ústnom pojednávaní a ohliadke konajúci správny orgán zistil skutočnosti preukazujúce, že pri prevádzke plávajúceho zariadenia na polohe č. XX a v jeho bezprostrednom okolí sú vykonávané činnosti (sklad dreva pri vstupe na plávajúce zariadenie a 5 ks nepôvodných rastlín medzi vyväzovacími prvkami plávajúceho zariadenia), ktorými by mohlo dôjsť k poškodzovaniu chránených častí prírody a krajiny alebo by mohli byť inak dotknuté záujmy chránené zákonom alebo predpismi vydanými na jeho základe, a ktoré neumožňovali vydať súhlas na státie plávajúceho zariadenia. Účastníci konania alebo zúčastnené osoby na konaní neuplatnili žiadne námietky, pripomienky alebo osobitné návrhy k predmetu konania. 9. Na základe zistených nedostatkov konajúci orgán rozhodnutím č. OU-BA-OSZP3-2015/9468-7/BAV zo dňa 25.08.2015 uložil prevádzkovateľovi plávajúceho zariadenia predbežné opatrenia na odstránenie nežiaduceho stavu v lehote 30 dní. Konajúci orgán následne vykonal ohliadku polohy XX a v zmysle zápisnice z ohliadky dňa 22.09.2015 potvrdil vykonanie , resp. odstránenie nežiaduceho stavu a pominutie prekážok k vydaniu súhlasu na státie plávajúceho zariadenia. 10. LZ VLK dňa 28.09.2015 doručil konajúcemu orgánu písomné vyjadrenie zo dňa 25.09.2015, v ktorom nesúhlasil s vydaním súhlasu na státie predmetného plávajúceho zariadenia na polohe XX. 11. Vzhľadom k tomu, že pojednávania a miestnej ohliadky sa nezúčastnili všetky prizvané subjekty, orgán ochrany prírody po pominutí prekážok vydania súhlasu, so zisteniami z uvedeného konania a podkladmi rozhodnutia oboznámil účastníkov konania listom zo dňa 28.09.2015 a v súlade s § 33 ods. 2 a § 27 ods. 1 Správneho poriadku im dal možnosť v určenej lehote vyjadriť svoje námietky a pripomienky k podkladom rozhodnutia i k spôsobu ich zistenia, prípadne navrhnúť ich doplnenie. 12. K podkladu rozhodnutia doručilo OÚ BA v určenej lehote svoje stanovisko len LZ VLK, zo dňa 06.10.2015, ktoré vyjadrilo svoj nesúhlas s vydaním súhlasu na státie plávajúceho zariadenia umiestneného na polohe č. XX v Jarovskom ramene rieky Dunaj z dôvodu, že umiestnenie plávajúcich zariadení je v rozpore so záujmami ochrany prírody v danom území a udelenie súhlasu nie je v záujme ochrany biotopov európskeho alebo národného významu, ani v záujme ochrany chránených druhov. Tieto svoje tvrdenia LZ VLK dôkazne ničím nepodporilo. 13. Orgán verejnej správy prvého stupňa na základe podkladov rozhodnutia, platného právneho stavu a dokumentácie ochrany prírody a krajiny OUBA konštatoval, že plávajúce zariadenie je umiestnené na pozemku s parc. č. XXX/XXX, druh pozemku vodné plochy, v k. ú. X., mimo zastavaného územia obce a v území s prvým stupňom ochrany podľa § 12 zákona, kde sa uplatňujú ustanovenia o všeobecnej ochrane prírody a krajiny podľa druhej časti zákona. Vyväzovacie prvky sú umiestnené na parcele č. XXXX/X, druh pozemku ostatné plochy, v k. ú. X. mimo zastavaného územia obce, ktorá je súčasťou chránenej krajinnej oblasti (ďalej len CHKO) Dunajské luhy s druhým stupňom ochrany podľa § 13 zákona. Navrhovaná činnosť je zároveň situovaná v území, ktoré je súčasťou súvislej európskej sústavy chránených území (Natura 2000) - v Chránenom vtáčom území Dunajské luhy SKCHVU007. Státie plávajúceho zariadenia, ani žiadna činnosť spojená s prevádzkou tohto zariadenia na polohe č. XX nie je v danom území zákonom alebo vyhláškou MŽP SR č. 440/2008 Z.z., ktorou sa vyhlasuje Chránené vtáčie územie Dunajské luhy, v znení neskorších predpisov, zakázaná. 14. Keďže žiadateľ v návrhu na vydanie súhlasu nevymedzil čas, na aký žiada vydať súhlas na státie plávajúceho zariadenia, OÚ BA uvažoval v prípade vydania požadovaného súhlasu podľa § 68 písm. w) zákona jeho platnosť obmedziť do 08.10.2018, kedy končí platnosť lodného osvedčenia plávajúceho zariadenia. 15. Vychádzajúc zo stanoviska Regionálneho územného systému ekologickej stability mesta Bratislavy (SAŽP, 1994) sa poloha č. XX na Jarovskom ramene rieky Dunaj nachádza v nadregionálnom biocentre Bratislavské luhy, pričom ale jeho funkčnosť nie je státím predmetného plávajúceho zariadenia negatívne ovplyvnená. 16. Potom ako Okresný úrad Bratislava, odbor starostlivosti o životné prostredie ako orgán štátnej správy ochrany prírody okresu, nezistil žiadne skutočnosti alebo okolnosti, ktoré by preukazovali, že v prípade státia plávajúceho zariadenia na polohe č. XX Jarovského ramena rieky Dunaj nie sú naplnené podmienky na nevydanie súhlasu podľa zákona alebo všeobecne záväzných právnych predpisov vydaných na jeho vykonanie, ktoré by mohli byť dôvodom na zamietnutie žiadosti podľa § 82 ods. 11 ZoPK, žiadosti p. I. vyhovel a rozhodnutím č. OU-BA-OSZP3-2015/9468- 12/POS zo dňa 09.10.2015 podľa § 68 písm. w/ ZoPK vydal prevádzkovateľovi plávajúceho zariadenia I. súhlas na státie plávajúceho zariadenia „hausbót“ č. SK-4-14121 umiestneného v Jarovskom ramene rieky Dunaj na polohe č. XX, vyviazaného na pozemku T.-D. s parc. č. XXXX/X v kat. úz. X. a súčasne stanovil podľa § 82 ods. 12 ZoPK podrobnejšie podmienky vykonávania činnosti zabezpečujúce ochranu prírody a krajiny tak, ako sú uvedené pod bodom 1 až 8 výrokovej časti jeho rozhodnutia. Súhlas na státie plávajúceho zariadenia vydal na dobu určitú, a to na čas od nadobudnutia právoplatnosti rozhodnutia do 08.10.2018. 17. V zákonnej lehote podal žalobca proti prvostupňovému rozhodnutiu odvolanie LZ VLK, ktoré odôvodil tým, že správny orgán sa nijakým spôsobom nevysporiadal s informáciami, ktoré uviedol vo svojom stanovisku zo dňa 25.09.2015, rozhodnutie o vydaní súhlasu na státie plávajúceho zariadenia je neodôvodnené a nie je v zaujme ochrany prírody a krajiny v danom území, a preto navrhol, aby odvolací orgán napadnuté rozhodnutie zrušil alebo zmenil tak, aby nebol žiadateľovi súhlas vydaný. 18. O odvolaní žalobcu rozhodol žalovaný napadnutým rozhodnutím č. OU-BA-OOP3-2015/104507- NMT zo dňa 09.12.2015 tak, že odvolanie žalobcu zamietol a prvostupňové rozhodnutie potvrdil. V odvolacom konaní preskúmal odvolaním napadnuté rozhodnutie v celom rozsahu, pričom dospel k záveru, že rozhodnutie bolo vydané v súlade so zákonom. Žalovaný sa plne stotožnil so závermi orgánu verejnej správy prvého stupňa a s argumentáciou ako je táto obsiahnutá v napadnutom rozhodnutí. Žalovaný má za to, že z celého odôvodnenia vydaného rozhodnutia je zrejmé, a osvedčuje to aj obsah administratívneho spisu a podklady, ktoré boli zhrnuté konajúcim prvostupňovým orgánom a zistenia, ktoré predchádzali vydaniu jeho rozhodnutia, a to, že žiadne záujmy ochrany prírody chránené ZoPK alebo všeobecne záväznými predpismi vydanými na jeho vykonanie alebo nesplnenie podmienok, ktoré by mohli viesť k zamietnutiu žiadosti o vydanie súhlasu podľa § 82 ods. 11 ZoPK v konaní zistené neboli. Žalovaný zároveň poukázal na skutočnosť, že v odvolacom konaní neboli vznesené zo strany odvolávajúceho sa žiadne nové skutočnosti, návrhy či nové podnety, ktoré by neboli známe prvostupňovému orgánu pred vydaním rozhodnutia vo veci samej a nebolo ničím zo strany odvolávajúceho osvedčené, že udelenie súhlasu v danom prípade by mohlo mať výraznejšie negatívny dopad a zásah do územia NATURA 2000 s následkom spôsobenia tvrdených podstatných zmien biologickej rozmanitosti, štruktúry a funkcií ekosystémov. II. Žaloba 19. Žalobca sa včas podanou žalobou doručenou tunajšiemu súdu dňa 10.02.2016 domáhal preskúmania zákonnosti a následne aj zrušenia rozhodnutia žalovaného č. OU-BA-OOP3-2015/104507- NMT zo dňa 09.12.2015, ktorým bolo potvrdené rozhodnutie Okresného úradu Bratislava, Odboru starostlivosti o životné prostredie, sp. zn. OU-BA-OSZP3-2015/9468-12/POS zo dňa 09.10.2015, ktorým tento vydal súhlas prevádzkovateľovi plávajúceho zariadenia, I. A., I. XXX, I., na státie plávajúceho zariadenia „hausbót" č. SK-4-14121, umiestneného v Jarovskom ramene Dunaja na polohe č. XX, vyviazaného na pozemku T.-D. s parc. č. XXXX/X v k. ú. X.. 20. Žalobca považoval napadnuté rozhodnutie za nezákonné, ktoré vychádza z nesprávneho právneho posúdenia veci (§ 250j ods. 2 písm. a/ O.s.p.), je výsledkom nedostatočne zisteného skutkového stavu nepostačujúceho na posúdenie veci (§ 250j ods. 2 písm. c/ O.s.p.). 21. Svoje žalobné dôvody bližšie žalobca zdôvodnil len tým, že napadnutým rozhodnutím tak žalovaného, ako aj prvostupňového orgánu boli porušené záujmy ochrany vyjadrené v ustanoveniach zákona o ochrane prírody a krajiny, na ktoré poukázal už vo svojom podaní zo dňa 06.10.2015, tiež v odvolaní zo dňa 23.10.2015. Tvrdí, že udelenie súhlasu v danom prípade nie je v záujme ochrany biotopov európskeho národného významu a ani v záujme ochrany chránených druhov. Pripomenul že zariadenie, ktorého sa vydanie súhlasu týka, sa nachádza v CHVÚ Dunajské luhy a v bezprostrednej blízkosti územia európskeho významu SKUEV 0269 Ostrovné Lúčky. 22. Ďalej poukázal na to, že predmetné územie je zaradené do návrhu doplnenia území NATURA 2000, ako rozšírenie európskeho významu Bratislavské Luhy, z dôvodu výskytu prioritného biotopu 91E0* Lužné vŕbovo - topoľové a jelšové lesy, biotopu európskeho významu 3150, prirodzené eutrofné a mezotrofné stojaté vody s vegetáciou plávajúcich a/alebo ponorených cievnatých rastlín typu Magnot potamion, alebo Hydrocharition a prioritného biotopu suchomilne travinno-bylinné a krovinové porasty na vápnitom substráte s významným výskytom druhov čeľade Orchidaceae, ktorých zastúpenie v sieti chránených území NATURA 2000 vyhodnotila európska komisia ako nedostačujúce. V tejto súvislosti žalobca poukázal aj na stanovisko ŠOP SR zo dňa 04.12.2014. Tiež poukázal na ničenie biotopov vhodných na hniezdenie Rybárika riečneho a Bučiačika močiarneho v súvislosti s udelením predmetného súhlasu. Preto tvrdí žalobca, že vo veci konajúce orgány verejnej správy sa ku konkrétnym argumentom žalobcu počas administratívneho konania nevyjadrili dostatočne meritne, a to vo vzťahu prírodných biotopov, ani vo vzťahu k ochrane druhov, pre ktoré bolo vyhlásené CHVÚ Dunajské luhy. Nad rámec odvolania poukázal žalobca, že z podmienok prvostupňového rozhodnutia so státím plávajúceho zariadenia umiestneného v Jarovskom ramene je spojený vjazd a státie motorových vozidiel na území s druhým stupňom ochrany, pričom na takúto činnosť je potrebné v inom konaní povoliť výnimku zo zakázaných činností. Preto navrhol, aby súd napadnuté rozhodnutie žalovaného aj prvostupňové rozhodnutie zrušil a vec vrátil žalovanému na ďalšie konanie. III. Vyjadrenie žalovaného k žalobe 23. Žalovaný vo svojom vyjadrení k žalobe zo dňa 04.03.2016 doručeného súdu dňa 08.03.2016 žiadal žalobu ako nedôvodnú zamietnuť z dôvodu, že napadnuté rozhodnutie, ako aj postup predchádzajúci vydaniu nie sú v rozpore s príslušnými zákonnými ustanoveniami, dostatočným spôsobom boli zabezpečené procesné práva účastníkov a boli vydané správne rozhodnutia, ktoré boli v legitímnych očakávaniach žalobcu. Žalobca neuviedol v žalobe žiadne nové právne skutočnosti alebo dôkazy, ktoré by preukazovali porušenie platných právnych predpisov zo strany Okresného úradu, OOP a Okresného úradu, OSŽP. Pri preskúmaní napadnutého rozhodnutia Okresného úradu, OSŽP č.j.: OU- BA-OSZP3-2015/9468-12/POS zo dňa 09.10.2015 žalovaný postupoval správne a rozhodol podľa § 46 zákona o správnom konaní. Predmetné rozhodnutie bolo vydané na základe spoľahlivo zisteného skutkového stavu, je zákonné a má predpísané náležitosti. IV. Právne posúdenie veci 24. Krajský súd v Bratislave, ako správny súd vecne a miestne príslušný na konanie vo veci podľa ust. § 10 zák. č. 162/2015 Z.z. Správny súdny poriadok (ďalej len „SSP“) s poukazom na ust. § 491 ods. 1 SSP preskúmal napadnuté rozhodnutie v rozsahu dôvodov uvedených v žalobe a dospel k záveru, že tak napadnuté rozhodnutie žalovaného, ako aj prvostupňové rozhodnutie sú v súlade so zákonom, a preto žalobu je treba podľa § 190 SSP zamietnuť. Vec rozhodol bez nariadenia pojednávania v zmysle § 107 ods. 2 SSP. 25. Podľa § 491 ods. 1 zákona č. 162/2015 Z.z. SSP, ak nie je ďalej ustanovené inak, platí tento zákon aj na konania začaté podľa piatej časti O.s.p. predo dňom nadobudnutia jeho účinnosti. 26. Podľa § 190 SSP, ak správny súd po preskúmaní rozhodnutia alebo opatrenia žalovaného dospeje k záveru, že žaloba nie je dôvodná, rozsudkom ju zamietne. 27. Podľa § 46 Správneho poriadku, rozhodnutie musí byť v súlade so zákonmi a ostanými právnymi predpismi, musí ho vydať orgán na to príslušný, musí vychádzať zo spoľahlivo zisteného stavu veci a musí obsahovať predpísané náležitosti. 28.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29. Podľa § 2 ods. 1 zákona č. 543/2002 Z. 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30. Podľa § 68 písm. w) zákona, okresný úrad vydáva súhlas prevádzkovateľovi plávajúceho zariadenia na státie, plávajúceho zariadenia na vodnom toku alebo inej vodnej ploche. 31. Podľa § 82 ods. 12 zákona, v rozhodnutí vydanom podľa tohto zákona, ktorým sa dáva súhlas na výkon činnosti alebo ktorých sa povoľuje výnimka zo zákazu činnosti podľa tohto zákona, môže konajúci orgán určiť podrobnejšie podmienky vykonávania činnosti zabezpečujúce ochranu prírody a krajiny a obmedziť ich časovú platnosť. 32. Podľa § 167 ods. 1 SSP, správny súd prizná žalobcovi voči žalovanému právo na úplnú alebo čiastočnú náhradu dôvodne vynaložených trov konania, ak mal žalobca vo veci celkom alebo sčasti úspech. 33. Podľa § 169 SSP, ďalší účastník, osoba zúčastnená na konaní a zainteresovaná verejnosť pri zúčastnení sa na konaní podľa § 42 ods. 1 písm. d) majú voči účastníkovi konania, ktorý nebol v konaní úspešný, právo na náhradu iba tých trov, ktoré im vznikli v súvislosti s plnením povinnosti, ktorú im správny súd uložil. Z dôvodov hodných osobitného zreteľa im môže správny súd na návrh priznať právo na náhradu ďalších trov konania. 34. Predmetom úpravy zákona č. 543/2002 Z. 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Zákon taxatívnym spôsobom vymenúva činnosti, na vykonanie ktorých sa na území, na ktorom platí prvý až piaty stupeň ochrany, vyžaduje súhlas orgánu ochrany prírody. Okresný úrad v je v zmysle § 68 písm. w/ zákona oprávnený vydať súhlas prevádzkovateľovi plávajúceho zariadenia na státie, plávajúceho zariadenia na vodnom toku alebo inej vodnej ploche. Uvedené ustanovenie zákona nestanovuje obmedzenie dôvodov udelenia súhlasu, iba vyžaduje, aby bol takýto prípad odôvodnený. Keďže predmetný hausbót sa nachádza v území s prvým stupňom ochrany podľa § 12 zákona (viď aj stanovisko Štátnej ochrany prírody SR v Banskej Bystrici č. ŠOP SR/4563/2014 zo dňa 04.12.2014), kde sa uplatňujú ustanovenia o všeobecnej ochrane prírody a krajiny podľa druhej časti zákona a podľa stanoviska ŠOP SR zo 04.12.2014 umiestnenie plávajúcich zariadení v Jarovskom ramene Dunaja priamo nesúvisí so starostlivosťou o chránené vtáčie územie ani o územie európskeho významu a nie je pre starostlivosť o ne potrebný návrh riešenia. Vyväzovacie prvky sú umiestnené na parcele č. XXXX/X, druh pozemku ostatné plochy, v k. ú. X. mimo zastavaného územia obce, ktorá je súčasťou chránenej krajinnej oblasti (ďalej len CHKO) Dunajské luhy s druhým stupňom ochrany podľa § 13 zákona. Navrhovaná činnosť je zároveň situovaná v území, ktoré je súčasťou súvislej európskej sústavy chránených území (Natura 2000) - v Chránenom vtáčom území Dunajské luhy SKCHVU007. 35. Vzhľadom na to, že zákonodarca bližšie nevymedzil dôvody udelenia súhlasu, je súd toho názoru, že poveril orgán verejnej správy určením spôsobu aplikácie tohto zákonného ustanovenia podľa svojho uváženia. Zákon tu prenechal orgánu verejnej správy diskrečnú právomoc, čo v takýchto prípadoch znamená, že je vecou voľnej úvahy, aké dôvody uvedie v odôvodnení rozhodnutia, pričom orgán verejnej správy posudzuje každú vec osobitne podľa špecifických okolností. Nesmie však zabúdať na cieľ a zmysel zákona. Súd rozhodnutie preskúmava len z hľadiska účelnosti a vhodnosti správneho uváženia, či orgán nevybočil z medzí a hľadísk stanovených zákonom. 36. Na druhej strane, ani orgán verejnej správy nemôže rozhodovať celkom podľa svojej ľubovôle. Pri použití voľnej úvahy musí rozhodovať tak, aby bola zachovaná právna istota a predvídateľnosť postupu orgánov verejnej správy v súlade so zákonom stanovenými podmienkami (pozri napr. uznesenie NSSR vo veci sp.zn. 5Sžo/27/2011 zo dňa 29.02.2012). Svojvôľa by sa prejavila napr. v nelogickom a neekvivalentnom dôvode výnimky, v uvedení nepravdivého dôvodu alebo v tom, že orgán verejnej správy rozhodne bez akéhokoľvek podkladu, bez logického súvisu, neobjektívne (zaujato), extrémne neopodstatnene, či v zjavnom rozpore so záujmami definovanými zákonom o ochrane prírody uvedenými napr. v § 2 ods. 1 zákona č. 543/2002 Z. z. 37. V preskúmavanej veci bolo správnymi orgánmi oboch stupňov a ŠOP SR zhodne konštatované, že plávajúce zariadenie hausbót je umiestnené na pozemku parc. č. XXX/XXX, druh pozemku vodné plochy v kat. úz. X. mimo zastavaného územia obce a v území s prvým stupňom ochrany podľa § 12 zákona, kde sa uplatňujú ustanovenia o všeobecnej ochrane prírody a krajiny podľa druhej časti zákona. Tiež bolo listinne preukázané, že vyväzovacie prvky sú umiestnené na parc. č. XXXX/X, druh pozemku ostatné plochy v kat. úz. X., mimo zastavaného územia obce, ktorá je súčasťou CHKO Dunajské luhy s druhým stupňom ochrany podľa § 13 zákona. Státie plávajúceho zariadenia, ani žiadna činnosť spojená s prevádzkou tohto zariadenia na polohe č. XX nie je podľa zistení konajúceho orgánu prvého stupňa a vychádzajúc z predložených stanovísk príslušných štátnych orgánov v danom území, zákonom alebo vyhláškou MŽP SR č. 440/2008 Z. z., ktorou sa vyhlasuje Chránené vtáčie územie Dunajské luhy v znení neskorších predpisov, zakázaná. 38. Tiež bolo preukázané v administratívnom konaní, že poloha č. XX na Jarovskom ramene rieky Dunaj sa nachádza v nadregionálnom biocentre Bratislavské luhy, ktorého funkčnosť nie je státím predmetného plávajúceho zariadenia negatívne ovplyvnená. 39. Súd v danom prípade po preskúmaní rozhodnutia orgánov verejnej správy oboch stupňov a oboznámení sa s obsahom na vec sa vzťahujúceho administratívneho spisu dospel k záveru, že orgány verejnej správy oboch stupňov nepostupovali pri rozhodovaní o udelení výnimky zo zákazov podľa zákona č. 543/2002 Z. z. svojvoľne. Z predloženého administratívneho spisu je celkom zrejmé, že prvostupňový orgán postačujúco a spoľahlivo zistil skutkový stav v danej veci, v konaní nevychádzal len z tvrdení žiadateľa (pribratý účastník v súdnom konaní) a nimi predloženej písomnej dokumentácie, ale sám zadovážil ako orgán verejnej správy podklady pre rozhodnutie. Týmito boli: odborné stanovisko zn. OU-BA-OSZP1-2015/7767-KTP zo dňa 12.01.2015 vydané podľa § 28 ods. 4 zákona k „Projektu posúdenia nepriaznivých vplyvov plávajúcich zariadení v Jarovskom ramene Dunaja, r. km 1855,00 na integritu územia“, podľa ktorého navrhovaná činnosť - umiestnenie 226 plávajúcich zariadení na Jarovskom ramene rieky Dunaj, ktorá je súčasťou SKCHVU007 Dunajské luhy, z ktorého vyplýva, že táto nebude mať pravdepodobne vplyv na predmet ochrany uvedeného územia NATURA 2000 pri dodržaní určených podmienok tak, ako ich prvostupňový orgán uviedol pod bodom 1. až 8. výrokovej časti svojho rozhodnutia; stanovisko Štátnej ochrany prírody SR v Banskej Bystrici podané listom č. ŠOP SR/4563/2014 zo dňa 04.12.2014. Pre objasnenie veci v súlade s ustanoveniami zákona sa uskutočnilo aj ústne pojednávanie spojené s miestnou ohliadkou zákonom predpísaným postupom. Na toto boli predvolaní všetci účastníci konania, dotknuté orgány a zúčastnené osoby, mali možnosť riadne sa oboznámiť s predmetom konania, vyjadriť sa k doterajšími podkladom a uplatniť svoje pripomienky a námietky k návrhu žiadateľa. Vo vzťahu k osobe žalobcu súd poukazuje, že tento sa konania na mieste samom a miestnej ohliadky síce zúčastnil, no k podanej žiadosti sa nevyjadril. Až v podaní zo dňa 25.09.2015 vyjadril svoj nesúhlas s vydaním súhlasu na státie predmetného plávajúceho zariadenia na polohe XX, ktorý však žiadnymi konkrétnymi skutočnosťami neodôvodnil. Prvostupňový orgán zachovajúc jeho procesné právo mu doručil podklady rozhodnutia poštou s výzvou na vyjadrenie sa k týmto podkladom, ktoré aj bolo konajúcemu orgánu doručené. Svoje tvrdenia žalobca v administratívnom konaní a ani v preskúmavacom súdnom konaní ničím dôkazne nepodporil. 40. Po preskúmaní veci potom súd súhlasí s tvrdením žalobcu, ale len do tej miery, že je možné predpokladať a je nepochybné, že vjazd a státie motorových vozidiel do chránenej krajnej oblasti a prírodnej rezervácie zaiste môže mať určitý negatívny vplyv na ochranu prirodzených procesov v danej oblasti a na životné prostredie. Zároveň z preskúmania mal súd za preukázané, že sa orgány verejnej správy v preskúmavanom rozhodnutí v danej veci v dostatočnej miere zaoberali ochranou prírody v danej oblasti, tiež možným negatívnym vplyvom povolenia výnimky naň. Zároveň určili dodržanie stanovených podmienok pre výkon tejto výnimky, tak ako sú tieto uvedené pod bodom 1. až 8. výrokovej časti prvostupňového rozhodnutia a odôvodnenia rozhodnutia žalovaného. 41. Zo zistení súdu nevyplýva žiadny taký záver, ktorý by odôvodňoval nepovolenie žiadanej výnimky. Súd súhlasí so žalovaným, že orgány verejnej správy sa vecou riadne zaoberali a súladne so základnými zásadami obsiahnutými v § 3 Správneho poriadku pred vydaním rozhodnutia si zabezpečili všetky potrebné právne relevantné podklady, v ich rozhodnutiach sú vyjadrené postačujúce uváženia o potrebe zásahu do územia podliehajúceho príslušnému stupňu ochrany a tým privolenie v podobe výnimky zo zákona nevybočilo z medzí a hľadísk stanovených zákonom. 42. Vychádzajúc z uvedeného ochrana prírody podľa názoru súdu bola v danom prípade naplnená tým, že prvostupňové rozhodnutie obsahuje podrobne vymenované podmienky vykonávania povolenej činnosti uvedené pod bodom 1. až 8. výrokovej časti rozhodnutia zo dňa 09.10.2015 a tiež tým, že platnosť tejto výnimky je časovo obmedzená len do 08.10.2018. 43. Súd odôvodnenosť povolenia výnimky ďalej vidí aj v tom, že možný negatívny dopad na životné prostredie spôsobený vjazdom a státím konkrétneho motorového vozidla, ktorému je povolená výnimka, je nepochybne menší ako významný negatívny vplyv spôsobený nekontrolovaným vjazdom a státím motorového vozidla/vozidiel v takomto území. Naopak súd zastáva rovnaký názor ako orgán verejnej správy, že povolením uvedenej výnimky je možné takýmto regulovaným a kontrolovaným spôsobom efektívnejšie zabezpečovať ochranu prírody aj tým, že orgány oprávnené kontrolovať danú lokalitu budú schopné prehľadne monitorovať neoprávnený vjazd motorových vozidiel, zabraňovať tejto činnosti a minimalizovať negatívne vplyvy na dané územie. 44. Vzhľadom na uvedené dospel konajúci správny súd k záveru, že preskúmavané rozhodnutia boli vydané v súlade so zákonom a námietky žalobcu uvádzané v žalobe neodôvodňujú ich zrušenie. Súd zastáva názor, že tak prvostupňový orgán ako aj žalovaný dospeli k vecne správnemu právnemu záveru, ktorému predchádzalo riadne a spoľahlivo vykonané dokazovanie postačujúce pre rozhodnutie v merite veci. Preto súd žalobu, ktorá sa vo väčšej časti odvoláva len na predchádzajúce podané stanovisko žalobcu v administratívnom konaní zo dňa 25.09.2015 a zo dňa 06.10.2015, ako nedôvodnú podľa § 190 SSP zamietol. 45. O náhrade trov konania súd rozhodol vo vzťahu k žalobcovi podľa § 167 SSP a v konaní neúspešnému žalobcovi právo na náhradu trov konania nepriznal, keď základným predpokladom na priznanie náhrady trov konania je vecný úspech v konaní. Vo vzťahu k pribratému účastníkovi súd o náhrade trov konania rozhodol podľa § 169 SSP a keďže tomuto žiadne preukázateľne trovy nevznikli, tento bol nečinný, potom ani tomuto náhradu trov konania nepriznal. 46. Toto rozhodnutie senát Krajského súdu v Bratislave prijal pomerom hlasov 3 : 0 (§ 3 ods. 9 zákona č. 757/2004 Z.z. v znení zákona č. 33/2011 Z.z.).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https://www.kauzis.sk/judikatura/r/ECLI:SK:KSBA:2017:1016200184.2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