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6S/46/2016 z 4. 10. 2017</w:t>
      </w:r>
    </w:p>
    <w:p>
      <w:r>
        <w:t>Rozsudok Krajského súdu Bratislava z 4. októbra 2017, sp. zn. 6S/46/2016, ECLI:SK:KSBA:2017:1016200397.1</w:t>
      </w:r>
    </w:p>
    <w:p>
      <w:r>
        <w:t>Súd: Krajský súd Bratislava</w:t>
      </w:r>
    </w:p>
    <w:p>
      <w:r>
        <w:t>Spisová značka: 6S/46/2016</w:t>
      </w:r>
    </w:p>
    <w:p>
      <w:r>
        <w:t>ECLI: ECLI:SK:KSBA:2017:1016200397.1</w:t>
      </w:r>
    </w:p>
    <w:p>
      <w:r>
        <w:t>Dátum vydania: 4. 10. 2017</w:t>
      </w:r>
    </w:p>
    <w:p>
      <w:r>
        <w:t>Forma: Rozsudok</w:t>
      </w:r>
    </w:p>
    <w:p>
      <w:r>
        <w:t>Oblasť práva: Správne právo</w:t>
      </w:r>
    </w:p>
    <w:p>
      <w:pPr>
        <w:pStyle w:val="Heading2"/>
      </w:pPr>
      <w:r>
        <w:t>Text rozhodnutia</w:t>
      </w:r>
    </w:p>
    <w:p>
      <w:r>
        <w:t>Súd: Krajský súd Bratislava Spisová značka: 6S/46/2016 Identifikačné číslo súdneho spisu: 1016200397 Dátum vydania rozhodnutia: 05. 10. 2017 Meno a priezvisko sudcu, VSÚ: Mgr. Marián Degma ECLI: ECLI:SK:KSBA:2017:1016200397.1 ROZSUDOK V MENE SLOVENSKEJ REPUBLIKY Krajský súd v Bratislave v senáte zloženom z predsedu senátu Mgr. Mariána Degmu a členov senátu JUDr. Andrey Kriškovej a JUDr. Otílie Belavej v právnej veci žalobcu: T. N., X. V. XXX, XXX XX X., zastúpený: JUDr. Terézia Kudla, advokátka, so sídlom Hradská 20, 821 07 Bratislava, proti žalovanému: Sociálna poisťovňa, ústredie, so sídlom Ul. 29. augusta č. 8, 813 63 Bratislava o preskúmanie zákonnosti rozhodnutia žalovaného číslo: 21699-2/2016-BA zo dňa 21.01.2016 a rozhodnutia žalovaného číslo: 21698-2/2016-BA zo dňa 21.01.2016, jednohlasne, takto r o z h o d o l : Krajský súd v Bratislave napadnuté rozhodnutie žalovaného číslo: 21699-2/2016-BA zo dňa 21.01.2016 ako aj rozhodnutie Sociálnej poisťovne, pobočka Bratislava č.: 700 - 0250665415-GC04/15 zo dňa 20.10.2015 a rozhodnutie žalovaného číslo: 21698-2/2016-BA zo dňa 21.01.2016 ako aj rozhodnutie Sociálnej poisťovne, pobočka Bratislava č.: 700 - 0250665915-GC04/15 zo dňa 20.10.2015 z r u š u j e podľa § 191 ods. 1 písm. c) SSP a vec vracia žalovanému na ďalšie konanie. Žalovaný je povinný zaplatiť žalobcovi náhradu trov konania, o výške ktorej rozhodne správny súd po právoplatnosti tohto rozsudku samostatným uznesením. o d ô v o d n e n i e : 1. V zákonnej lehote podanou žalobou zo dňa 03.03.2016 sa domáhal žalobca zrušenia rozhodnutí žalovaného číslo: 21699-2/2016-BA zo dňa 21.01.2016 (ďalej len tiež rozhodnutie č.1/) a číslo: 21698-2/2016-BA zo dňa 21.01.2016 (ďalej len tiež rozhodnutie č. 2/) a im predchádzajúcim rozhodnutiam prvostupňového správneho orgánu - Sociálnej poisťovne, pobočka Bratislava, vrátenia veci žalovanému na ďalšie konanie a priznania náhrady trov konania. Priebeh administratívneho konania a rozhodnutia správnych orgánov. 2. Z obsahu pripojeného administratívneho spisu žalovaného súd zistil, že prvostupňový správny orgán - Sociálna poisťovňa, pobočka Bratislava dňa 20.10.2015 vydal rozhodnutie číslo: 700 - 0250665915- GC04/15 , ktorým bolo žalobcovi predpísané penále v sume 76,27 € za obdobie mesiacov január 2009, február 2009, marec 2009, máj 2009, jún 2009, júl 2009, august 2009, september 2009, október 2009, november 2009, január 2010, marec 2010, máj 2010, júl 2010, august 2010, september 2010, november 2010, február 2011, marec 2011, máj 2011, jún 2011, júl 2011, február 2012, júl 2012, august 2012, február 2013, apríl 2013, august 2013 a január 2014 vypočítané z dlžnej sumy poistného na nemocenské poistenie, poistného na starobné poistenie a povinných príspevkov na starobné dôchodkové sporenie, poistného na invalidné poistenie, poistného do rezervného fondu solidarity (ďalej len poistné a príspevky) vo výške 0,05 % z dlžnej sumy za každý deň omeškania odo dňa splatnosti poistného do dňa, keď bola dlžná suma poukázaná na účet Sociálnej poisťovne v Štátnej pokladnici. Súčasťou rozhodnutia bola príloha ozrejmujúca výpočet a celkovú výšku predpísaného penále za dané obdobie. Rozhodnutie bolo odôvodnené tým, že žalobca ako samostatne zárobkovo činná osoba mal povinnosť odviesť poistné a príspevky za vyššie uvedené obdobie včas, čo však neučinil. 3. Dňa 20.10.2015 bolo prvostupňovým správnym orgánom vydané preskúmavané rozhodnutie Číslo: 700 - 0250665415-GC04/15, ktorým bolo žalobcovi predpísané penále v sume 334,51 € za obdobie mesiacov január 2007, február 2007, marec 2007, máj 2007, jún 2007, júl 2007, august 2007, september 2007, október 2007, november 2007 a január 2008, február 2008, marec 2008, apríl 2008, máj 2008, jún 2008, júl 2008, august 2008, september 2008, október 2008, november, 2008, vypočítané z dlžnej sumy poistného na nemocenské poistenie, poistného na starobné poistenie a príspevkov na starobné dôchodkové sporenie, poistného na invalidné poistenie, poistného do rezervného fondu solidarity (ďalej len poistné a príspevky) vo výške 0,05 % z dlžnej sumy za každý deň omeškania odo dňa splatnosti poistného do dňa, keď bola dlžná suma poukázaná na účet Sociálnej poisťovne v Štátnej pokladnici. Súčasťou rozhodnutia bola príloha ozrejmujúca výpočet a celkovú výšku predpísaného penále za dané obdobie. Rozhodnutie bolo odôvodnené tým, že žalobca ako samostatne zárobkovo činná osoba mal povinnosť odviesť poistné a príspevky za vyššie uvedené obdobie včas, čo však neučinil. 4. Voči obom vyššie uvedeným rozhodnutiam podal v zákonnej lehote žalobca odvolania zo dňa 03.11.2015, o ktorých rozhodol žalovaný napadnutými rozhodnutiami číslo: 21698-2/2016-BA (rozhodnutie č. 2/) a číslo: 21699-2/2016-BA (rozhodnutie č. 1/) obe zo dňa 21.01.2016, odvolania žalobcu zamietol a prvostupňové rozhodnutia Sociálnej poisťovne, pobočka Bratislava potvrdil. Obe svoje rozhodnutia žalovaný po opise priebehu správneho konania a citácií na vec sa vzťahujúcich zákonných ustanovení odôvodnil tým, že vznesené námietky v odvolaní žalobcu nezakladali dôvod na zmenu alebo zrušenie prvostupňového rozhodnutia. Žalobca ako samostatne zárobkovo činná osoba bol povinný v zmysle § 143 ods. 1 zákona č. 461/2003 Z. z. o sociálnom poistení v znení neskorších predpisov (ďalej len zákon č. 461/2003 Z. z.) poistné a príspevky za v rozhodnutí prvostupňového správneho orgánu špecifikované obdobie uhradiť včas k čomu však nedošlo a preto bolo Sociálnou poisťovňou, pobočka Bratislava predpísané penále v súlade § 240 ods. 1, 2 zákona č. 461/2003 Z. z. Žalovaný uviedol, že predpísaním penále nedošlo k porušeniu ust. § 293bl ods. 1 zákona č. 461/2003 Z. z., nakoľko žalobca mal do 30.04.2010 zaplatiť poistné za celé obdobie registrácie pred 01.01.2010. Žaloba. 5. Žalobca považoval preskúmavané rozhodnutia za nezákonné z dôvodu nesprávneho právneho posúdenia veci, mal za to, že zistenie skutkového stavu bolo v rozpore s obsahom spisov a zistenie skutkového stavu bolo nedostačujúce na posúdenie veci. 6. Vyjadril súhlas s tým, že zaplatil predmetné poistné za uvedené obdobie po lehote splatnosti, ale namietal, že správne orgány nevykonali správne porovnanie správnosti a včasnosti odvodu poistného a príspevkov v napadnutých rozhodnutiach. 7. S poukazom na znenie ust. § 293bl ods. 1 zákona č. 461/2003 Z. z. uviedol, že mal všetky platby za poistné a príspevky za obdobie, za ktoré bol penalizovaný v rozhodnutí žalovaného č. 1/ uhradené do zákonom predpísaného obdobia, kedy Sociálna poisťovňa nepredpisuje penále a odpúšťa povinnosť ich zaplatiť, t. j. do 30.04.2010. Platby poistného a príspevkov za obdobie uvedené v rozhodnutí žalovaného č. 2/ neuhradil do obdobia splatnosti len časť poistného a príspevkov, a to za mesiace január 2010, marec 2010, máj 2010, júl 2010, august 2010, september 2010, november 2010, február 2011, marec 2011, máj 2011, jún 2011, júl 2011, február 2012, júl 2012, august 2012, február 2013, apríl 2013, august 2013 a január 2014, za ktoré obdobie mu malo byť predpísané penále vo výške 6,20 € namiesto 76,27 €. 8. Zároveň poukázal na to, že do 28.02.2012 nebola presne stanovená povinnosť osôb platiacich poistné identifikovať bežne uskutočnené platby. Vyjadrenie žalovaného. 9. Žalovaný sa k žalobe vyjadril podaním zo dňa 13.04.2016 a žiadal ju ako nedôvodnú zamietnuť, pričom zotrval na dôvodoch uvedených vo svojich preskúmavaných rozhodnutiach. Konštatoval, že žalobca poistné a príspevky za sporné obdobie zaplatil oneskorene a prvostupňový správny orgán bol v súlade so zákonom povinný predpísať mu penále. 10. Vyjadril názor, že podmienkou odpustenia zaplatenia penále v súlade s ust. § 293bl ods. 1 zákona č. 461/2003 Z. z. je uhradenie všetkých dlžných súm poistného a príspevkov za obdobie pred 01.01.2010 najneskôr do 30.04.2010. Poukázal na potrebu skúmania úmyslu zákonodarcu a účelu právnej normy pri výklade zákona. Cieľom zákonodarcu bolo zabezpečiť, aby povinné subjekty splnili všetky svoje záväzky voči Sociálnej poisťovni a iný výklad zákona by sa priečil jeho účelu. V tejto súvislosti poukázal aj na Spoločnú správu výborov Národnej rady Slovenskej republiky číslo: 1830/2009 zo dňa 01.12.2009, z ktorej vyplýva, že účelom právnej úpravy majúcej všeobecný charakter je, aby sa vzťahovala na penále viažuce sa na všetko dlžné poistné a príspevky, ktoré neboli zaplatené od roku 1993. Podmienkou na odpustenie penále je zaplatenie všetkého dlžného poistného a príspevkov za celé obdobie poistenia pred 01.01.2010. Ak by sa posudzovalo zaplatenie poistného len za obdobie, na ktoré sa konkrétne penále viaže, bolo by to pre niektoré povinné subjekty neprimerane výhodné. Žalovaný v tejto súvislosti poukázal na právny názor vyslovený v rozhodnutiach Krajského súdu v Žiline sp. zn. 21S/98/2012, Krajského súdu v Nitre sp. zn. 15S/14/2014, Krajského súdu v Trnave sp. zn. 20S/51/2014, Krajského súdu v Trenčíne sp. zn. 11S/17/2014, 13S/299/2014, 13S/140/2014, Krajského súdu v Košiciach sp. zn. 6S/79/2014 a Najvyššieho súdu Slovenskej republiky sp. zn. 7Sžso/29/2013, v ktorých je vyjadrený obdobný právny názor, dávajúci za pravdu jemu pri výklade predmetného ustanovenia § 293bl zákona č. 461/2003 Z. z. 11. Mal za to, že všetky preskúmavané rozhodnutia spĺňali všetky formálne a obsahové náležitosti (§ 209 zákona č. 461/2003 Z. z.). Skutkový stav veci bol zistený úplne a presne a získané podklady, ktorými správny orgán disponoval v čase vydania rozhodnutia boli postačujúce na rozhodnutie vo veci. Ohľadom spôsobu započítania zaplateného poistného na staršie nedoplatky žalovaný uviedol, že ak povinná osoba nešpecifikuje platbu poistného Sociálna poisťovňa zaeviduje platby poistného tak, že nešpecifikované platby priradí na najstaršie obdobie, za ktoré nemá povinná osoba uhradené poistné. Posúdenie skutkových tvrdení a právnej argumentácie. 12. Krajský súd v Bratislave ako správny súd vecne a miestne príslušný na konanie vo veci (§ 10, § 11 ods. 1 SSP) preskúmal napadnuté rozhodnutie v rozsahu dôvodov uvedených v žalobe, ako aj konanie, ktoré mu predchádzalo bez nariadenia pojednávania vo veci (§107 ods. 2 SSP) a dospel k záveru, že napadnuté rozhodnutie žalovaného ako aj prvostupňového správneho orgánu v medziach žaloby neboli vydané v súlade so zákonom. 13. Podľa § 2 ods. 1 SSP v správnom súdnictve poskytuje správny súd ochranu právam alebo právom chráneným záujmom fyzickej osoby a právnickej osoby v oblasti verejnej správy a rozhoduje v ďalších veciach ustanovených týmto zákonom. 14.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177 ods. 1 SSP správnou žalobou sa žalobca môže domáhať ochrany svojich subjektívnych práv proti rozhodnutiu orgánu verejnej správy alebo opatreniu orgánu verejnej správy. 16. Podľa § 293bl ods. 1 zákona č. 461/2003 Z. z. sociálna poisťovňa nepredpíše penále alebo odpustí povinnosť zaplatiť predpísané penále, ktoré sa viaže na dlžné poistné a dlžné príspevky na starobné dôchodkové sporenie alebo podľa osobitného predpisu za obdobie pred 1. januárom 2010 zaplatené najneskôr do 30. apríla 2010. 17. Podľa § 240 ods. 1 zákona č. 461/2003 Z. z.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 z dlžnej sumy za každý deň omeškania odo dňa splatnosti poistného a príspevkov na starobné dôchodkové sporenie do dňa, keď bola dlžná suma poukázaná na účet Sociálnej poisťovne v Štátnej pokladnici, zaplatená v hotovosti, zaplatená exekútorovi alebo do dňa začatia kontroly, ak tento zákon neustanovuje inak. 18. Podľa § 240 ods. 2 zákona č. 461/2003 Z. z. predpísané penále podľa odseku 1 nemôže presiahnuť dlžnú sumu poistného a príspevkov na starobné dôchodkové sporenie za kontrolované obdobie. Sociálna poisťovňa penále nepredpíše, ak penále za kontrolované obdobie nie je vyššie ako 3,32 eura. 19. Predmetom súdneho prieskumu bolo posúdenie, či preskúmavané rozhodnutia vydané žalovaným ako aj prvostupňovým správnym orgánom (Sociálna poisťovňa, pobočka Bratislava) boli vydané v súlade so zákonom (zákon č. 461/2003 Z. z.). 20. Úlohou súdu v rámci preskúmania zákonnosti rozhodnutia a postupu správneho orgánu podľa SSP je posudzovať, či správny orgán vecne príslušný na konanie si zadovážil dostatok skutkových podkladov pre vydanie rozhodnutia, či náležite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Každé rozhodnutie správneho orgánu musí spĺňať všetky zákonom naň kladené formálne náležitosti, t. z. musí byť vydané v písomnej forme, vecne príslušným správnym orgánom. Musí vychádza zo spoľahlivo zisteného stavu veci a musí obsahovať náležitosti určené, či už všeobecnou právnou úpravou správneho konania (§ 46 a § 47 Správneho poriadku), resp. osobitnými právnymi predpismi (v danom prípade zákonom č. 461/2003 Z. z. - § 209), nakoľko Správny poriadok sa v zmysle § 172 ods. 1 zákona č. 461/2003 Z. z. na konanie podľa zákona č. 461/2003 Z. z. nevzťahuje. Odôvodnenie rozhodnutia musí opisovať a hodnotiť všetky skutočnosti, ktoré boli podkladom pre výrok rozhodnutia, primerane sa vysporiadať s návrhmi, námietkami a vyjadreniami účastníkov konania. Medzi výrokom a odôvodnením musí byť logická zhoda. Odôvodnenie musí byť presvedčivé.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majúcu za následok nepreskúmateľnosť takéhoto rozhodnutia. V prejednávanej veci je súd názoru, že obe preskúmavané rozhodnutia žalovaného obsahujú všetky zákonné náležitosti (§ 209 zákona č. 461/2003 Z. z.) spolu s primeranou správnou úvahou, rozhodnutia reagujú na všetky vznesené námietky v odvolaní žalobcu voči prvostupňovým správnym rozhodnutiam. Obe preskúmavané rozhodnutia sú vypracované v rozsahu, ktorý umožnil ich podrobiť súdnemu prieskumu. 21. Správny súd neprisvedčil vznesenej námietke nedostatočne zisteného skutkového stavu veci a ani námietke rozporu zisteného skutkového stavu veci s obsahom spisov, nakoľko mal za to, že skutkový stav tak, ako bol zistený a ustálený správnymi orgánmi bol zistený v dostatočnom rozsahu na riadne posúdenie veci a nebolo potrebné žiadne dôkazy doplniť a žalobca žiadne iné dôkazy vykonať nenavrhoval (ani v odvolaniach voči prvostupňovým rozhodnutiam ani v žalobe). Preskúmavané rozhodnutia vychádzali zo skutkového stavu, ktorý bol zadokumentovaný v písomnostiach tvoriacich obsah administratívneho spisu a súd nezistil žiadny rozpor namietaný (bližšie nešpecifikovaný) v žalobe. Zároveň v konaní správnych orgánov nezistil žiadnu takú procesnú vadu (nezistil žiadne procesné porušenie ustanovení zákona č. 461/2003 Z. z.), ktorá by mohla mať za následok nezákonnosť preskúmavaných rozhodnutí. 22. Podstatnou spornou otázkou, ktorú súd musel vyriešiť, bolo právne posúdenie veci žalovaným, ktorý vychádzal z toho, že predpokladom pre odpustenie penále je zaplatenie všetkých dlžných súm poistného a príspevkov žalobcu od roku 1993 za celé obdobie poistenia pred 01.01.2010 do zákonom stanoveného termínu 30.04.2010. Takýto názor žalovaného súd považuje za nesprávny. 23. V tejto súvislosti súd poukazuje na odôvodnenie rozsudku Krajského súdu v Bratislave sp. zn. 2S/281/2012 a uvádza, že jednotlivé ustanovenia jednoduchého práva sú všeobecné súdy povinné interpretovať a aplikovať v prvom rade vždy z pohľadu účelu a zmyslu ochrany ústavou garantovaných základných práv a slobôd. Totiž aj v prípade hypoteticky možnej konkurencie viac metodologicky racionálne obhájiteľných interpretačných alternatív je nutné zvoliť ako výsledok výkladu tú, ktorá opodstatnene nadobúda prednosť pred ostatnými, t.j. uprednostniť interpretáciu takú, ktorá je ústavne konformnejšia. Súd bol teda v danom prípade pri preskúmaní zákonnosti napadnutého rozhodnutia vzhľadom aj na uvedenú špecifickosť povinný dôsledne dbať na princípy právneho štátu a nevykladať príslušné ustanovenia zákona iba formalisticky, aby tak nedošlo k neprimeranej tvrdosti zákona voči žalobcovi. 24. Podľa názoru súdu je teda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25. K reálnemu poskytnutiu súdnej ochrany dôjde len vtedy, ak sa na zistený stav veci použije ústavne konformným spôsobom interpretovaná platná a účinná právna norma (m. m. IV. ÚS 77/02). Ústavne súladný výklad zákonov týkajúcich sa rozhodovacej činnosti súdov predstavuje neoddeliteľnú súčasť ich rozhodovacej činnosti a ako taký jedine zodpovedá základnému právu každého na súdnu ochranu podľa čl. 46 ods. 1 ústavy (I. ÚS 24/00). 26. V prípade, keď ustanovenie právneho predpisu dovoľuje dvojaký výklad (jeden ústavne súladný a druhý ústavne nesúladný), má vždy prioritu jeho výklad ústavne súladným spôsobom. Pre súdy táto povinnosť vyplýva celkom jednoznačne z čl. 144 ods. 1 v spojení s čl. 152 ods. 4 Ústavy SR. Keďže podľa čl. 144 ods. 2 ústavy môžu súdy namietať nesúlad všeobecne záväzného právneho predpisu s ústavou, sú tým viac zaviazané k ústavne súladnému výkladu každého zákona týkajúceho sa ich rozhodovacej činnosti. Táto povinnosť súdu zodpovedá ústavne garantovanému právu každého na súdnu ochranu podľa čl. 46 ústavy (II. ÚS 50/01). Ústavný súd už vo veci sp. zn. PL. ÚS 18/98 uviedol, že v prípade, ak dôjde k výkladu právnych predpisov inak ako ústavne konformným spôsobom, „môže to mať dopad na niektoré zo základných práv a slobôd“. Podľa právneho názoru ústavného súdu preto ústavne súladný výklad zákonov týkajúcich sa rozhodovacej činnosti súdov predstavuje neoddeliteľnú súčasť ich rozhodovacej činnosti a ako taký jedine zodpovedá základnému právu každého na súdnu ochranu podľa čl. 46 ústavy (II. ÚS 50/01). 27. Ústavný súd už v rozhodnutí sp. zn. III. ÚS 274/07 z 11.10.2007 uviedol, že „orgány aplikujúce správne právo a spomedzi nich osobitne sudcovia pri rozhodovaní v správnom súdnictve sú oprávnení nedostatky zákonnej právnej úpravy svojím výkladom odstraňovať. Takéto odstraňovanie však nemožno považovať za legislatívnu činnosť, ktorá by narúšala ústavný princíp trojdelenia štátnej moci. Sudca pri interpretácii normy správneho práva nesmie tvoriť, ale môže odhaľovať a formulovať vzťahy medzi jednotlivými právnymi normami vychádzajúc z účelu a zmyslu právnej úpravy. Jedinou požiadavkou, ktorá je pritom na sudcu kladená, je ústavná konformita výkladu (čl. 152 ods. 4 Ústavy SR).“. 28. Zo znenia § 240 ods. 1 zákona č. 461/2003 Z. z. vyplýva, že fyzickým a právnickým osobám povinným odvádzať poistné a príspevky, ktoré neodviedli poistné a príspevky za príslušný mesiac včas alebo ich odviedli v nižšej sume, Sociálna poisťovňa predpíše penále vo výške 0,05% z dlžnej sumy za každý deň z omeškania. V konaní z listinných dôkazov (príloh prvostupňových rozhodnutí) bolo nesporné, že žalobca dlžné poistné a príspevky zaplatil oneskorene, pričom časť poistného a príspevkov zaplatil v termíne do 30.04.2010 (mesiace január 2009 až jún 2009), avšak časť poistného a odvodov až po tomto termíne (za obdobie mesiacov roku 2011 a 2014). 29. Ustanovenie § 293bl ods. 1, 2 zaviedla do zákona o sociálnom poistení novela tohto zákona č. 572/2009 Z. z.. a od 01.01.2010 sa stalo súčasťou platného právneho poriadku Slovenskej republiky, pričom podľa názoru súdu táto právna norma predstavujúca akýsi generálny pardon má nepochybne znak normatívnosti tým, že jednoznačne stanovuje, že Sociálna poisťovňa nepredpíše penále alebo odpustí už predpísané penále, ktoré sa viaže na dlžné poistné a dlžné príspevky za obdobie pred 01.01.2010, ak je toto dlžné poistné a dlžné príspevky zaplatené najneskôr do 30.04.2010. Táto norma je pritom vyjadrená právnym jazykom, ktorý je jasný, zrozumiteľný, jednoznačný a podľa názoru súdu nevyvoláva žiadne pochybnosti. Podľa legislatívnych pravidiel vlády Slovenskej republiky platí, že nemožno vytvárať také zákony, ktoré protirečia iným zákonom a spôsobujú disharmóniu v právnom poriadku ako celku. Zákon by mal mať ucelenú vnútornú štruktúru a jeho jednotlivé ustanovenia by si nemali vzájomne protirečiť. Zákon má pritom upravovať v príslušnej oblasti všetky základné spoločenské vzťahy. Musí byť zrozumiteľný, prehľadne usporiadaný a stručný v tom zmysle, že má obsahovať len ustanovenia s normatívnym obsahom. Napokon nemožno zabudnúť ani na to, že zákon nesmie protirečiť právu Únie. 30. Ani z výkladu tejto právnej normy (§ 293bl ods. 1 zákona č. 461/2003 Z. z.) podľa metód výkladu, či už ide o jazykový, logický, systematický, historický alebo teleologický výklad, nemožno dospieť k takému záveru, k akému dospel žalovaný, keďže z daného ustanovenia nevyplýva, že predpokladom odpustenia penále je zaplatenie všetkých dlžných súm poistného a príspevkov od roku 1993. Predmetné ustanovenie totiž ako predpoklady nepredpísania alebo odpustenia penále stanovilo len dve podmienky a to, že sa penále viaže na dlžné poistné a dlžné príspevky za obdobie pred 01.01.2010, čo je logické, nakoľko táto právna úprava nadobudla účinnosť od 01.01.2010 a druhou podmienkou je, že toto dlžné poistné a dlžné príspevky, ku ktorým sa vzťahuje penále, musí byť zaplatené najneskôr do 30.04.2010. Poukaz žalovaného na výklad tohto ustanovenia výborom Národnej rady Slovenskej republiky pre sociálne veci a bývanie, ktorý vyjadril účel navrhovanej právnej úpravy tak, aby sa vzťahovala na penále viažuce sa na všetky dlžné sumy poistného a príspevkov, ktoré neboli zaplatené od roku 1993 s tým, že podmienkou na odpustenie penále je zaplatenie všetkých dlžných súm poistného a príspevkov za celé obdobie poistenia pred 01.01.2010, treba uviesť, že tento výklad zneniu tohto zákonného ustanovenia v žiadnom prípade nezodpovedá. Ak bolo cieľom navrhovanej právnej úpravy, aby dlžník zaplatil všetky dlžné sumy poistného a príspevkov za celé obdobie poistenia pred 01.01.2010, malo byť v zákone zrozumiteľne a jasne vyjadrené, že podmienkou na odpustenie alebo nepredpísanie penále je, aby boli zaplatené všetky dlžné sumy. Keďže však takáto podmienka (predpoklad) pre nepredpísanie penále resp. odpustenie povinnosti zaplatiť predpísané penále, v zákone absentuje, posúdil žalovaný vec po právnej stránke nesprávne, a preto súd napadnuté ako aj prvostupňové rozhodnutie zrušil a vec vrátil žalovanému na ďalšie konanie, v ktorom bude viazaný právnym názorom súdu. Pre úplnosť treba dodať, že ak by si súd osvojil výklad zákona zo strany žalovaného, bol by takýto postup zjavne nespravodlivý. Pri výklade žalovaného by totiž v prípade, ak by dlžník z dlžných súm poistného a príspevkov zaplatil napríklad 99,99 % a z akéhokoľvek dôvodu by nezaplatil jednu stotinu percenta, čiže pomerne zanedbateľnú sumu, predpísalo by sa mu penále zo 100 % všetkých dlžných súm za obdobie pred 01.01.2010. 31. Súd musí dať za pravdu žalobcovi v tom, že pri výklade ustanovenia § 293bl ods. 1 zákona č. 461/2003 Z. z. možnosť predpísania penále sa viaže vždy na konkrétne dlžné poistné a príspevky. V posudzovanom prípade je zrejmé z príloh prvostupňových rozhodnutí, že penále bolo žalobcovi vyrubené za oneskorene zaplatené poistné a príspevky za obdobie mesiacov január 2007, február 2007, marec 2007, máj 2007, jún 2007, júl 2007, august 2007, september 2007, október 2007, november 2007 a január 2008, február 2008, marec 2008, apríl 2008, máj 2008, jún 2008, júl 2008, august 2008, september 2008, október 2008, november, 2008 (rozhodnutie č. 1/) a mesiacov január 2009, február 2009, marec 2009, máj 2009, jún 2009, júl 2009, august 2009, september 2009, október 2009, november 2009, január 2010, marec 2010 (rozhodnutie č. 2/), ktoré však tento uhradil v lehote do 30.04.2010. Súd je toho názoru, že zo znenia vyššie uvedeného ustanovenia § 293bl ods. 1 jednoznačne vyplýva pre žalovaného možnosť predpísania penále iba pre dlžné poistné a príspevky, ktoré vznikli za obdobie pred 1. januárom 2010 a ktoré nebolo zaplatené najneskôr do 30. apríla 2010. Oneskorene zaplatené poistné za vyššie citované mesiace, z ktorého bolo žalovaným predpísané penále žalobca však zaplatil v lehote do 30.04.2010. Zákon nedáva možnosť žalovanému postihovať (sankciami predpísania penále) povinné subjekty (žalobcu) za tie mesiace, v ktorom poistné a príspevky uhradili do 30.04.2010 z dôvodu, že neuhradili poistné za iné obdobia (či už pred 01.01.2010 alebo to tomto dátume) včas, t. z. v lehote do 30.04.2010. 32. Súd považuje za potrebné k argumentácií žalovaného uviesť, že jeho poňatie výkladu ustanovenia § 293bl ods. 1 zákona č. 461/2003 Z. z., a to, že by odpustenie penále viažuce sa na oneskorene zaplatenie určitého poistného a príspevkov bolo podmienené uhradením všetkého poistného a príspevkov nevyplýva ani zo Spoločnej správy výborov Národnej rady Slovenskej republiky č. 180/2009 zo dňa 01.12.2009. Podľa súdu nie je možné vyššie uvedené ustanovenie vykladať tak, že zo zaplateného poistného a príspevkov v lehote do 30.04.2010 má možnosť Sociálna poisťovňa penále vyrubiť, ak poistné a príspevky za iné obdobie v tejto stanovenej lehote uhradené nebolo. Úmyslom zákonodarcu vyjadrenom v úprave § 293bl ods. 1 zákona č. 461/2003 Z. z., podľa názoru súdu nebolo to, aby muselo v prípade povinných subjektov dôjsť k splneniu všetkých ich záväzkov voči Sociálnej poisťovni, ale to, aby došlo k splneniu záväzkov viažucich sa len na konkrétne obdobie a potom tieto uhradené záväzky nepodliehali sankcií možnosti vyrubenia penále. „Generálny pardon“ je všeobecný, pretože sa týka všetkých subjektov spĺňajúcich kritéria vymedzené v ust. § 293bl ods. 1. 33. Vzhľadom na vyššie uvedené súd konštatuje, že napadnuté rozhodnutia žalovaného v časti, ktorou bolo žalobcovi vyrubené penále za nezaplatené poistné a príspevky za obdobie mesiacov január 2007, február 2007, marec 2007, máj 2007, jún 2007, júl 2007, august 2007, september 2007, október 2007, november 2007 a január 2008, február 2008, marec 2008, apríl 2008, máj 2008, jún 2008, júl 2008, august 2008, september 2008, október 2008, november, 2008 (rozhodnutie č. 1/) a mesiacov január 2009, február 2009, marec 2009, máj 2009, jún 2009, júl 2009, august 2009, september 2009, október 2009, november 2009, január 2010, marec 2010 (rozhodnutie č. 2/) nie je v súlade so zákonom, nakoľko žalovaný ako aj prvostupňový správny orgán vec nesprávne právne posúdili, keď vyrubili žalobcovi penále aj z tej časti poistného a príspevkov za vyššie uvedené mesiace, ktoré tento v zákonom (§ 293bl ods. 1 zákona č. 461/2003 Z. z.) stanovenej lehote do 30.04.2010 preukázateľne uhradil, čo vyplýva aj z príloh k preskúmavaným prvostupňovým rozhodnutiam. 34. Súd na základe zistených skutočností dospel k záveru, že obe napadnuté rozhodnutia žalovaného ako aj im predchádzajúce rozhodnutia prvostupňového správneho orgánu je potrebné zrušiť podľa § 191 ods. 1 písm. c) SSP a vec vrátiť žalovanému na ďalšie konanie, v ktorom bude viazaný vysloveným právnym záverom súdu (§ 191 ods. 6 SSP) a bude jeho povinnosťou vo veci konať v intenciách tohto rozhodnutia a vydať nové rozhodnutia. 35.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36.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https://www.kauzis.sk/judikatura/r/ECLI:SK:KSBA:2017:1016200397.1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