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1S/63/2016 z 24. 7. 2017</w:t>
      </w:r>
    </w:p>
    <w:p>
      <w:r>
        <w:t>Uznesenie Krajského súdu Bratislava z 24. júla 2017, sp. zn. 1S/63/2016, ECLI:SK:KSBA:2017:1016200502.2</w:t>
      </w:r>
    </w:p>
    <w:p>
      <w:r>
        <w:t>Súd: Krajský súd Bratislava</w:t>
      </w:r>
    </w:p>
    <w:p>
      <w:r>
        <w:t>Spisová značka: 1S/63/2016</w:t>
      </w:r>
    </w:p>
    <w:p>
      <w:r>
        <w:t>ECLI: ECLI:SK:KSBA:2017:1016200502.2</w:t>
      </w:r>
    </w:p>
    <w:p>
      <w:r>
        <w:t>Dátum vydania: 24. 7. 2017</w:t>
      </w:r>
    </w:p>
    <w:p>
      <w:r>
        <w:t>Forma: Uznesenie</w:t>
      </w:r>
    </w:p>
    <w:p>
      <w:pPr>
        <w:pStyle w:val="Heading2"/>
      </w:pPr>
      <w:r>
        <w:t>Text rozhodnutia</w:t>
      </w:r>
    </w:p>
    <w:p>
      <w:r>
        <w:t>Súd: Krajský súd Bratislava Spisová značka: 1S/63/2016 Identifikačné číslo súdneho spisu: 1016200502 Dátum vydania rozhodnutia: 25. 07. 2017 Meno a priezvisko sudcu, VSÚ: Mgr. Kristína Kellerová ECLI: ECLI:SK:KSBA:2017:1016200502.2 Uznesenie Krajský súd v Bratislave v právnej veci žalobcu: Združenie domových samospráv, so sídlom Rovniankova 14, P.O.BOX 218, 850 00 Bratislava, zast.: JUDr. Tomáš Hauptvogel, advokát, Na varte 13200/2a, 821 01 Bratislava, proti žalovanému: Okresný úrad Bratislava, so sídlom Tomášikova 46, 832 05 Bratislava, v konaní o preskúmanie zákonnosti rozhodnutia žalovaného č. OU-BA-OOP3-2016/003988-NMT zo dňa 12.02.2016, takto r o z h o d o l : Správny súd konanie o kasačnej sťažnosti žalobcu zo dňa 31.05.2017 z a s t a v u j e . Žiaden z účastníkov nemá právo na náhradu trov konania. o d ô v o d n e n i e : 1. Žalobou doručenou tunajšiemu správnemu súdu dňa 29.03.2016 sa žalobca domáhal preskúmania zákonnosti rozhodnutia žalovaného č. OU-BA-OOP3-2016/003988-NMT zo dňa 12.02.2016, ktorým bolo zamietnuté odvolanie T. P. S., O.. E. S.I. I. E.. H. S., H.. a potvrdené rozhodnutie Okresného úradu Bratislava, odboru starostlivosti o životné prostredie č. OU-BA-OSZP3-2015/024064/ ANJ/III-EIA-r zo dňa 09.10.2015, ktorým bolo rozhodnuté, že navrhovaná činnosť ,,LBG aréna“, ktorej účelom je výstavba a prevádzka zariadenia pre športovo - rekreačné a edukačné činnosti v oblasti plaveckých disciplín a hokeja, umiestnená v Bratislavskom kraji, v okrese T. O., na pozemkoch B.-P. XXXX/X, XX, XX, XX, XX, XX, XX, XX, XXX, XXX, k.ú. S. sa nebude posudzovať podľa zákona č. 24/2006 Z.z. o posudzovaní vplyvov na životné prostredie a o zmene a doplnení niektorých zákonov v znení neskorších predpisov. Žalobca navrhol žalobou napadnuté rozhodnutie zrušiť a vec vrátiť žalovanému na ďalšie konanie. 2. Uznesením č. k. 1S/63/2016-23 zo dňa 30.03.2017 správny súd konanie zastavil. Zároveň rozhodol, že žiaden z účastníkov nemá právo na náhradu trov konania. Predmetné uznesenie nadobudlo právoplatnosť dňa 04.05.2017. 3. Proti uvedenému uzneseniu podal žalobca dňa 05.06.2017 kasačnú sťažnosť zo dňa 31.05.2017. 4. Keďže žalobca spolu s podaním kasačnej sťažnosti nezaplatil súdny poplatok za kasačnú sťažnosť v sume 140,- eur, správny súd ho pod následkom zastavenia konania vyzval na zaplatenie súdneho poplatku v lehote 10 dní od doručenia, výzvou č. k. 1S/63/2016-30 zo dňa 08.06.2017, doručenou právnemu zástupcovi žalobcu dňa 28.06.2017. 5. Správny súd konštatuje, že žalobca napriek výzve správneho súdu súdny poplatok do dátumu vydania tohto rozhodnutia nezaplatil.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kasačnú sťažnosť právnemu zástupcovi žalobcu dňa 28.06.2017, pričom súdny poplatok nebol v stanovenej lehote, a ani do dnešného dňa zaplatený, čo zakladá dôvod na zastavenie konania o kasačnej sťažnosti v zmysle vyššie citovanej procesnoprávnej úpravy. 11. Keďže žalobca nezaplatil súdny poplatok ani v lehote určenej súdom, správny súd postupoval v zmysle § 10 ods. 1 zákona o súdnych poplatkoch a predmetné konanie o kasačnej sťažnosti žalobcu zo dňa 31.05.2017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https://www.kauzis.sk/judikatura/r/ECLI:SK:KSBA:2017:1016200502.2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