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5S/106/2016 z 23. 7. 2017</w:t>
      </w:r>
    </w:p>
    <w:p>
      <w:r>
        <w:t>Uznesenie Krajského súdu Bratislava z 23. júla 2017, sp. zn. 5S/106/2016, ECLI:SK:KSBA:2017:1016200892.3</w:t>
      </w:r>
    </w:p>
    <w:p>
      <w:r>
        <w:t>Súd: Krajský súd Bratislava</w:t>
      </w:r>
    </w:p>
    <w:p>
      <w:r>
        <w:t>Spisová značka: 5S/106/2016</w:t>
      </w:r>
    </w:p>
    <w:p>
      <w:r>
        <w:t>ECLI: ECLI:SK:KSBA:2017:1016200892.3</w:t>
      </w:r>
    </w:p>
    <w:p>
      <w:r>
        <w:t>Dátum vydania: 23. 7. 2017</w:t>
      </w:r>
    </w:p>
    <w:p>
      <w:r>
        <w:t>Forma: Uznesenie</w:t>
      </w:r>
    </w:p>
    <w:p>
      <w:pPr>
        <w:pStyle w:val="Heading2"/>
      </w:pPr>
      <w:r>
        <w:t>Text rozhodnutia</w:t>
      </w:r>
    </w:p>
    <w:p>
      <w:r>
        <w:t>Súd: Krajský súd Bratislava Spisová značka: 5S/106/2016 Identifikačné číslo súdneho spisu: 1016200892 Dátum vydania rozhodnutia: 24. 07. 2017 Meno a priezvisko sudcu, VSÚ: JUDr. Dáša Filová ECLI: ECLI:SK:KSBA:2017:1016200892.3 Uznesenie Krajský súd v Bratislave v právnej veci žalobcu: DRUDOP stavebné a opravárenské družstvo, Bajkalská 31, 827 25 Bratislava, IČO: 00 168 017, zastúpený: JUDr. Ing. Ján Felšöci, advokát, FELŠÖCI &amp; Partners, s.r.o., Bajkalská 31, 821 05 Bratislava, proti žalovanému: Okresný úrad Bratislava, Katastrálny odbor, Ružová dolina 27, 821 09 Bratislava, o návrhu na ochranu pred nezákonným zásahom v konaní vedenom u žalovaného pod sp. zn. V-9820/16, takto r o z h o d o l : Správny súd konanie z a s t a v u j e. Žiaden z účastníkov nemá právo na náhradu trov konania v súvislosti so zastavením konania. o d ô v o d n e n i e : 1. Návrhom podaným na tunajšom súde dňa 26.05.2016, uplatneným podľa ustanovení piatej hlavy piatej časti O.s.p., sa žalobca domáhal vydania rozhodnutia, ktorým by súd zakázal žalovanému pokračovať v porušovaní jeho práv, a to zápisom plomby v prospech Mikuláša Nádašiho na základe podania V-9820/16 na liste vlastníctva č. 886 pre katastrálne územie Nivy, okres Bratislava II, obec Bratislava - m.č. Ružinov, k nehnuteľnostiam zapísaným ako pozemok parcela registrovaná v registri "C" parc. č. 15337/6 o výmere 189 m2, druh pozemku: zastavané plochy a nádvoria a pozemok parcele registra "C" parc. č. 15339/1 o výmere 26 m2 zastavané plochy a nádvoria a uložil žalovanému uvedený zápis (plombu) z predmetného listu vlastníctva odstrániť do 3 dní od doručenia rozhodnutia a uplatnil si náhradu trov konania. 2. Krajský súd v Bratislave uznesením č. k. 5S 106/2016-79 zo dňa 25.10.2016 uložil žalovanému zákaz pokračovať v porušovaní práv žalobcu, a to zápisom plomby v prospech Mikuláša Nádašiho, Kovács utca 2, 2700 Cegléd, Maďarská republika na základe podania č. V-9820/16 na liste vlastníctva č. 886 pre okres Bratislava II, obec MČ Bratislava-Ružinov, katastrálne územie Nivy k nehnuteľnostiam vedeným na liste vlastníctva č. 886 ako pozemok registrácia "C" parc. č. 15337/6 o výmere 189 m2, druh pozemku: zastavané plochy a nádvoria, parc. č. 15339/1 o výmere 26 m2 druh pozemku: zastavané plochy a nádvoria a uložil mu uvedený zápis (plombu) z listu vlastníctva č. 886 katastrálne územie Nivy, MČ Bratislava-Ružinov odstrániť do 10 dní od doručenia uznesenia. Zároveň uložil žalovanému povinnosť do 10 dní od odstránenia zápisu (plomby) z listu vlastníctva č. 886 katastrálneho územia Nivy, MČ Bratislava-Ružinov oznámiť súdu splnenie tejto povinnosti. O náhrade trov konania správny súd rozhodol podľa § 167 ods. 1 zákona č. 162/2015 Z. z. Správny súdny poriadok (ďalej len „SSP“) tak, že žalobcovi vo veci plne úspešnému priznal voči žalovanému právo na úplnú náhradu trov konania. Predmetné uznesenie nadobudlo právoplatnosť dňa 22.11.2016. 3. Uznesením zo dňa 08.03.2017, č. k. 5S 106/2016 - 88 správny súd rozhodol o výške náhrady trov konania tak, že úspešnému žalobcovi priznal právo na náhradu trov konania voči žalovanému v sume 303,16 eur titulom trov právneho zastúpenia. 4. Podaním doručeným správnemu súdu dňa 12.07.2017 žalovaný súdu oznámil, že splnil povinnosť uloženú mu uznesením Krajského súdu v Bratislave č. k. 5S 106/2016-79 zo dňa 25.10.2016 a plombu č. V-9820/16 z listu vlastníctva č. 886 pre katastrálne územie Nivy dňa 14.02.2017 odstránil. 5. Podľa § 262 ods. 1 SSP, ak správny súd po preskúmaní zistí dôvodnosť žaloby podľa § 252 ods. 1, uznesením zakáže žalovanému pokračovať v napadnutom inom zásahu, a ak je to možné, uloží mu povinnosť obnoviť stav pred zásahom. Vydaním tohto uznesenia sa súdne konanie nekončí a žalovaný je povinný správnemu súdu v určenej lehote doručiť oznámenie o tom, že splnil zákaz pokračovať v inom zásahu a obnovil stav pred zásahom, ak mu takáto povinnosť bola uložená. 6. Podľa § 262 ods. 4 SSP, ak žalovaný správnemu súdu preukáže splnenie zákazu pokračovať v inom zásahu a obnovenie stavu pred zásahom, ak mu takáto povinnosť bola uložená, správny súd konanie uznesením zastaví. 7. Nakoľko žalovaný orgán verejnej správy doručil správnemu súdu dňa 12.07.2017 oznámenie o splnení zákazu pokračovať v inom zásahu, správny súd predmetné konanie v súlade s ustanovením § 262 ods. 4 SSP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24.07.2017</w:t>
      </w:r>
    </w:p>
    <w:p/>
    <w:p>
      <w:r>
        <w:t>Zdroj: KAUZIS.SK – https://www.kauzis.sk/judikatura/r/ECLI:SK:KSBA:2017:1016200892.3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