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6S/125/2016 z 26. 2. 2017</w:t>
      </w:r>
    </w:p>
    <w:p>
      <w:r>
        <w:t>Uznesenie Krajského súdu Bratislava z 26. februára 2017, sp. zn. 6S/125/2016, ECLI:SK:KSBA:2017:1016200993.4</w:t>
      </w:r>
    </w:p>
    <w:p>
      <w:r>
        <w:t>Súd: Krajský súd Bratislava</w:t>
      </w:r>
    </w:p>
    <w:p>
      <w:r>
        <w:t>Spisová značka: 6S/125/2016</w:t>
      </w:r>
    </w:p>
    <w:p>
      <w:r>
        <w:t>ECLI: ECLI:SK:KSBA:2017:1016200993.4</w:t>
      </w:r>
    </w:p>
    <w:p>
      <w:r>
        <w:t>Dátum vydania: 26. 2. 2017</w:t>
      </w:r>
    </w:p>
    <w:p>
      <w:r>
        <w:t>Forma: Uznesenie</w:t>
      </w:r>
    </w:p>
    <w:p>
      <w:pPr>
        <w:pStyle w:val="Heading2"/>
      </w:pPr>
      <w:r>
        <w:t>Text rozhodnutia</w:t>
      </w:r>
    </w:p>
    <w:p>
      <w:r>
        <w:t>Súd: Krajský súd Bratislava Spisová značka: 6S/125/2016 Identifikačné číslo súdneho spisu: 1016200993 Dátum vydania rozhodnutia: 27. 02. 2017 Meno a priezvisko sudcu, VSÚ: JUDr. Vlastimil Pavlikovský ECLI: ECLI:SK:KSBA:2017:1016200993.4 Uznesenie Krajský súd v Bratislave v právnej veci žalobcu: Talianska pekáreň Bageta, s.r.o, Vajnorská 89, Bratislava, IČO: 31 382 363, zastúpeného MAPLE &amp; FISH s.r.o., Dunajská 15/A, 811 08 Bratislava, IČO: 36 718 432, proti žalovanému: Ministerstvo pôdohospodárstva a rozvoja vidieka Slovenskej republiky, Dobrovičova 12, Bratislava, o preskúmanie zákonnosti rozhodnutia žalovaného - Výzva na vrátenie časti poskytnutého príspevku na predmet zákazky zo dňa 13.4.2016 a Správa o zistenej nezrovnalosti č. N21600674/S01 zo dňa 13.4.2016 projektu 22320120135 Inovatívne technológie v pekárenskej prevádzke, takto r o z h o d o l : Krajský súd v Bratislave žalobu o d m i e t a . Žiaden z účastníkov nemá právo na náhradu trov konania. Krajský súd v Bratislave v r a c i a žalobcovi krátený súdny poplatok vo výške 63,30 eur prostredníctvom Slovenskej pošty, a.s. - prevádzkovateľ systému, so sídlom Partizánska cesta 9, 975 99 Banská Bystrica, po právoplatnosti tohto uznesenia. o d ô v o d n e n i e : 1. Žalobou doručenou tunajšiemu súdu dňa 9.6.2016 sa žalobca domáhal preskúmania zákonnosti Výzvy na vrátenie časti poskytnutého príspevku na predmet zákazy zo dňa 13.4.2016 a Správy o zistenej nezrovnalosti č. N21600674/S01 zo dňa 13.4.2016 projektu č. 22320120135 s názvom „Inovatívne technológie v pekárenskej prevádzke“. 2. Žalobu dôvodil tým, že dňa 15.4.2016 mu bola zo strany žalovaného doručená Výzva na vrátenie časti poskytnutého príspevku na predmet zákazy zo dňa 13.4.2016 (ďalej len „Výzva“) a Správa o zistenej nezrovnalosti č. N21600674/S01 zo dňa 13.4.2016 ( ďalej len „Správa“) projektu č. 22320120135. Vyjadril názor, že Výzva ako aj Správa sú v rozpore s platnými právnymi predpismi Slovenskej republiky a Európskej únie. Poukázal na skutočnosť, že trpia vážnymi formálnymi nedostatkami a neobsahujú dostačujúce, preskúmateľné a zrozumiteľné odôvodnenia. Na základe týchto skutočností sa domáhal, aby ich súd zrušil a vec vrátil žalovanému na ďalšie konanie. 3. Žalovaný vo vyjadrení k žalobe žiadal konanie zastaviť z dôvodu existencie nedostatku procesnej podmienky konania, ktorú nemožno odstrániť. Bol názoru, že žalobca nesprávne označuje Výzvu a Správu ako rozhodnutia žalovaného s ohľadom na to, že v zmysle dikcie zákona nie sú naplnené podmienky, pri ktorých by predmetné dokumenty bolo možné subsumovať pod tento pojem. Správa nenapĺňa jednak formálne a ani materiálne náležitosti rozhodnutia berúc v úvahu, že je prílohou Výzvy, a tá nie je rozhodnutím. Výzva je len dispozitívny právny úkon, ktorý vypracúva na základe zákonného splnomocnenia podľa § 27a ods. 4 zákona o pomoci a podpore. S ohľadom na uvedené mal za to, že žaloba bola podaná predčasne keďže doposiaľ nebolo začaté správne konanie, resp. v správnom konaní nedošlo k rozhodnutiu o práva, právom chránených záujmoch alebo povinnostiach žalobcu o uplatnení sankčného postihu voči žalobcovi. Podanie žaloby pred začatím samotného správneho konania a pred rozhodnutím v správnom konaní považoval za predčasné, nakoľko lehota na podanie žaloby v čase rozhodovania správneho súdu ešte nezačala plynúť. 4. Žalobca vo vyjadrení zo dňa 19.8.2016 uviedol, že predmetná Výzva a Správa je rozhodnutím sui generis majúce povahu správneho rozhodnutia, ktoré zasahuje do jeho subjektívnych práv, keďže jej ukladá povinnosť zaplatiť istinu vo výške 17.277,24 eura, a preto ktorému nie je možné podať riadny opravný prostriedok, pretože neobsahovali žiadne poučenie o možnosti ho podať. 5. Krajský súd v Bratislave ako správny súd vecne a miestne príslušný na konanie vo veci (§ 10, § 11 ods. 1 S.s.p.) preskúmal napadnuté správne akty v rozsahu dôvodov uvedených v žalobe. 6. Podľa § 2 ods. 1 S.s.p., v správnom súdnictve poskytuje správny súd ochranu právam alebo právom chráneným záujmom fyzickej osoby a právnickej osoby v oblasti verejnej správy a rozhoduje v ďalších veciach ustanovených týmto zákonom. 7. Podľa § 2 ods. 1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8.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9. Podľa § 177 ods. 1 S.s.p., správnou žalobou sa žalobca môže domáhať ochrany svojich subjektívnych práv proti rozhodnutiu orgánu verejnej správy alebo opatreniu orgánu verejnej správy. 10. Podľa § 7 písm. b) S.s.p., správne súdy nepreskúmavajú správne akty orgánov verejnej správy, ktoré nemajú povahu rozhodnutia o právach, právom chránených záujmoch alebo povinnostiach fyzickej osoby a právnickej osoby, najmä rozhodnutia a opatrenia organizačnej povahy a rozhodnutia a opatrenia upravujúce vnútorné pomery orgánu, ktorý ich vydal, ak tento zákon neustanovuje inak. 11. Podľa § 97 S.s.p., ak tento zákon neustanovuje inak, správny súd kedykoľvek počas konania prihliada na to, či sú splnené podmienky, za ktorých môže správny súd konať a rozhodnúť (ďalej len „procesné podmienky“). 12. Podľa § 98 ods. 1 písm. g) S.s.p., správny súd uznesením odmietne žalobu, ak je neprípustná. 13. Podľa § 14 ods. 18 zákona č. 528/2008 Z. z., rozhodnutia vydané v konaní podľa tejto časti zákona nie sú preskúmateľné súdom. 14. Podľa § 27a ods. 1 zákona č. 528/2008 Z. z., ak riadiaci orgán zistí porušenie pravidiel a postupov verejného obstarávania, môže vyzvať prijímateľa na vrátenie poskytnutého príspevku alebo jeho časti na predmet zákazky. 15. Podľa § 27a ods. 3 písm. a), b) zákona č. 528/2008 Z. z., ak bolo na základe podnetu podľa odseku 2 zistené porušenie pravidiel a postupov verejného obstarávania, riadiaci orgán rozhodne o vrátení jeden a pol násobku sumy uvedenej vo výzve podľa odseku 1, najviac však 100 % poskytnutého príspevku alebo jeho časti na predmet zákazky, ak a) bola právoplatným rozhodnutím uložená pokuta za porušenie pravidiel a postupov verejného obstarávania, alebo b) bolo zistené porušenie pravidiel a postupov verejného obstarávania uvedené v protokole, ktoré malo alebo mohlo mať vplyv na výsledok verejného obstarávania a za ktoré sa neukladá pokuta podľa písmena a). 16. Podľa § 27a ods. 5 zákona č. 528/2008 Z. z. ak prijímateľ nevráti poskytnutý príspevok alebo jeho časť na základe výzvy podľa odseku 4, riadiaci orgán rozhodne o vrátení jeden a pol násobku sumy uvedenej vo výzve podľa odseku 4, najviac však 100 % poskytnutého príspevku alebo jeho časti na predmet zákazky. 17. Krajský súd v Bratislave z obsahu administratívneho spisu zistil, že dňa 28.11.2011 došlo k uzatvoreniu Zmluvy o poskytnutí nenávratného finančného príspevku, medzi žalobcom a žalovaným na projekt s názvom „Inovatívne technológie v pekárenskej prevádzke“. 18. Žalobca vyhlásil verejné obstarávanie pri zadávaní nadlimitnej zákazky na dodanie tovaru na predmet zákazky „Dodávka a montáž pekárenských technológii“ a to uverejnením oznámenia o vyhlásení verejného obstarávania vo Vestníku verejného obstarávania č. 12/2012 zo dňa 19.1.2012 po zn. 00626- MST a v Úradnom vestníku EÚ č. 2012/S 12-019028 zo dňa 19.1.2012. 19. Z administratívneho spisu mal súd za preukázané, že dňa 15.4.2016 bola žalobcovi doručená Výzva na vrátenie časti poskytnutého príspevku na predmet zákazky ako aj Správa o zistenej nezrovnalosti č. N21600674/S01 zo dňa 13.4.2016. Prostredníctvom uvedenej Výzvy a správy žalovaný oznámil žalobcovi, že mu bol dňa 2.2.2016 doručený Protokol o výsledku kontroly dodržiavania zákona o verejnom obstarávaní č. 8521-7000/2014-OK/4 zo dňa 24.11.2016, ktorý bol vydaný Úradom pre verejné obstarávanie a Dodatok č. 1 k Protokolu. 20. Predmetom preskúmania v predmetnej veci v zmysle žaloby je Správa o zistenej nezrovnalosti vrátane Výzvy na vrátenie časti poskytnutého príspevku zo dňa 13.4.2016. 21. Predtým ako súd podrobil prejednávanú vec meritórnemu prieskumu, zisťoval, či v danom prípade je vôbec daná právomoc súdu na konanie a rozhodovanie vo veci preskúmania Správy a Výzvy. 22. Podľa názoru súdu administratívnu kontrolu postupu zadávania zákazky na poskytnutie služby po uzavretí zmluvy na predmet zákazky nemožno považovať za rozhodovací proces vo verejnej správe a výsledné materiály z vykonanej kontroly za rozhodnutia vydané v takomto konaní, keďže kontrolou sa len zisťuje súlad postupu kontrolovaného s ustanoveniami Zákona o verejnom obstarávaní. 23. Súd má za to, že výsledné materiály z vykonanej kontroly (Správu o zistenej nezrovnalosti) a postup pri ich vypracovaní nepodliehajú súdnemu prieskumu v rámci úpravy správneho súdnictva, keďže nie sú rozhodnutím správneho orgánu v zmysle S.s.p. Kontrola postupu zadávania zákazky predstavuje len jednu z dohľadových kompetencií žalovaného. 24. Krajský súd v Bratislave považuje za potrebné tiež poukázať na právny názor vyslovený v uzneseniach Najvyššieho súdu SR sp. zn. 5Sžf/26/2012 zo dňa 29.11.2012 a sp. zn. 4Sžf/56/2015 zo dňa 08.06.2016, v ktorých oboch Najvyšší súd SR dospel k názoru, že Správa o zistenej nezrovnalosti ako taká nepodlieha súdnemu prieskumu v správnom súdnictve, pretože sama o sebe nepredstavuje zásah do práva a právom chráneného záujmu kontrolovaného subjektu (žalobcu). Správu o zistenej nezrovnalosti je možné považovať podľa názoru súdu len za akýsi výstup kontroly, ktorý sa nemohol nijako dotknúť právneho postavenia žalobcu a spôsobiť mu ujmu na jeho právach. Preto súdnemu prieskumu v správnom súdnictve nepodlieha. 25. Je nesporné, že v správe absentuje právne vynútiteľný výrok o povinnosti vrátiť poskytnuté finančné prostriedky. Skutočnosť, že došlo k finančnému vyčísleniu nezrovnalosti a jeho popisu samo o sebe ešte nezakladá povinnosť žalobcu vrátiť finančné prostriedky. Správou ani výzvou nebol žalobca zaviazaný k vráteniu finančných prostriedkov, ide len o písomnosti s informatívnym charakterom. Z obsahu administratívneho spisu je okrem iného nesporné, že ku dňu podania žaloby nedošlo k vydaniu právoplatného rozhodnutia, resp. správneho rozhodnutia, ktorým by bol žalobca zaviazaný vrátiť finančné prostriedky. Správou boli žalobcovi oznámené zistené nezrovnalosti v priebehu kontroly, tak ako to ustanovuje zákon č. 528/2008 Z.z., a preto ju možno považovať za podkladové rozhodnutie, majúce predbežnú povahu vzhľadom na zákonný postup vyplývajúci z § 27a zákona č. 528/2008 Z.z. Ohľadom preskúmania žiadosti je nesporné, že touto písomnosťou žalovaný využil zákonnú možnosť vyplývajúcu z § 27a ods. 1 zákona č. 528/2008 Z.z., a keďže zistil porušenie pravidiel a postupov verejného obstarávania vyzval žalobcu ako prijímateľa na vrátenie časti poskytnutého príspevku na predmet zákazky. Nejedná sa o žiadne rozhodnutie vydané v rámci výkonu pôsobnosti žalovaného ako správneho orgánu a oblasti verejnej správy, ktoré by bolo možné podrobiť súdnemu prieskumu. 26. S ohľadom na uvedený záver sa súd nezaoberal námietkami žalobcu o nezákonnosti kontrolných zistení uvedených v správe, pretože tieto bude možné preskúmať až v prípadných neskorších štádiách procesu vyvodzovania dôsledkov zo zistených porušení zákona v postupe verejného obstarávateľa, ak boli, resp. budú na základe správy vydané rozhodnutia s priamym dopadom na právne postavenie žalobcu. 27. Záverom súd považuje za potrebné uviesť, že právo žalobcu na poskytnutie prostriedkov z fondov Európskej únie, ktorého ochrany sa žalobca touto žalobou domáha, nepatrí medzi základné ľudské práva a slobody, ktorých výpočet je obsiahnutý v druhej hlave Ústavy SR a Dohovore o ochrane základných práv a ľudských slobôd, a preto prejednávanú vec nie je možné posudzovať podľa čl. 46 ods. 2 Ústavy SR. Taktiež súd poukazuje na § 14 ods. 18 zákona č. 528/2008 Z. z., v zmysle ktorého sú rozhodnutia vydané správnymi orgánmi v správnom konaní podľa druhej časti zákona č. 528/2008 Z. z. vylúčené zo súdneho prieskumu (§ 7 písm. h/) S.s.p.). 28. Na základe vyššie uvedených skutočností súd konštatoval, že neboli naplnené všetky podmienky na preskúmanie napadnutých rozhodnutí v rámci správneho súdnictva, nakoľko žaloba smeruje proti aktu orgánu verejnej správy vydanom v správnom konaní, ktorý nemohol mať za následok ujmu na subjektívnych právach žalobcu, pričom ide o podkladové rozhodnutie predbežnej povahy (správa), a preto Krajský súd v Bratislave v súlade s § 7 písm. b) v spojení s § 97 S.s.p. a § 98 ods. 1 písm. g) S.s.p. žalobu odmietol pre jej neprípustnosť. 29. O náhrade trov konania súd rozhodol podľa § 170 písm. a) S.s.p. tak, že žiaden z účastníkov konania nemá právo na náhradu trov konania, nakoľko žaloba bola odmietnutá. 30. Podľa § 11 ods. 3 veta tretia zákona č. 71/1992 Zb. o súdnych poplatkoch a poplatku za výpis z registra trestov v znení neskorších predpisov sa žalobcovi vráti v konaní pred správnym súdom poplatok, ak sa konanie zastavilo, ak sa správna žaloba, kasačná sťažnosť alebo žaloba na obnovu konania odmietla alebo vzala späť pred prejednaním veci. S poukazom na vyššie citované ustanovenie súd žalobcovi vracia krátený súdny poplatok vo výške 63,30 eur prostredníctvom Slovenskej pošty, a.s. - prevádzkovateľ systému, Banská Bystrica. 31. Toto rozhodnutie senát Krajského súdu v Bratislave prijal pomerom hlasov 3 : 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https://www.kauzis.sk/judikatura/r/ECLI:SK:KSBA:2017:1016200993.4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