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1S/126/2016 z 12. 7. 2017</w:t>
      </w:r>
    </w:p>
    <w:p>
      <w:r>
        <w:t>Uznesenie Krajského súdu Bratislava z 12. júla 2017, sp. zn. 1S/126/2016, ECLI:SK:KSBA:2017:1016201011.2</w:t>
      </w:r>
    </w:p>
    <w:p>
      <w:r>
        <w:t>Súd: Krajský súd Bratislava</w:t>
      </w:r>
    </w:p>
    <w:p>
      <w:r>
        <w:t>Spisová značka: 1S/126/2016</w:t>
      </w:r>
    </w:p>
    <w:p>
      <w:r>
        <w:t>ECLI: ECLI:SK:KSBA:2017:1016201011.2</w:t>
      </w:r>
    </w:p>
    <w:p>
      <w:r>
        <w:t>Dátum vydania: 12. 7. 2017</w:t>
      </w:r>
    </w:p>
    <w:p>
      <w:r>
        <w:t>Forma: Uznesenie</w:t>
      </w:r>
    </w:p>
    <w:p>
      <w:pPr>
        <w:pStyle w:val="Heading2"/>
      </w:pPr>
      <w:r>
        <w:t>Text rozhodnutia</w:t>
      </w:r>
    </w:p>
    <w:p>
      <w:r>
        <w:t>Súd: Krajský súd Bratislava Spisová značka: 1S/126/2016 Identifikačné číslo súdneho spisu: 1016201011 Dátum vydania rozhodnutia: 13. 07. 2017 Meno a priezvisko sudcu, VSÚ: Mgr. Kristína Kellerová ECLI: ECLI:SK:KSBA:2017:1016201011.2 Uznesenie Krajský súd v Bratislave v právnej veci žalobcu: KLIMEX STONE SLOVAKIA, s.r.o., Jesenova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416111/2016 zo dňa 05.04.2016, takto r o z h o d o l : Krajský súd v Bratislave konanie z a s t a v u j e . Žiaden z účastníkov nemá právo na náhradu trov konania. o d ô v o d n e n i e : 1. Žalobca sa žalobou doručenou tunajšiemu správnemu súdu dňa 13.06.2016 domáhal preskúmania zákonnosti rozhodnutia žalovaného č. 416111/2016 zo dňa 05.04.2016, ktorým žalovaný potvrdil prvostupňové rozhodnutie Daňového úradu Bratislava č. 1791227/2015/9104407 zo dňa 18.12.2015, ktorým žalobcovi ako daňovému subjektu vyrubil rozdiel dane z pridanej hodnoty v sume XXX.XXX,XX eur za zdaňovacie obdobie február 2010. Žalobca žiadal napadnuté rozhodnutie, ako aj rozhodnutie ktoré mu predchádzalo zrušiť. 2. Žalobca si svoju poplatkovú povinnosť nesplnil súčasne s podaním žaloby, súd ho preto výzvou zo dňa 22.03.2017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28.03.2017,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https://www.kauzis.sk/judikatura/r/ECLI:SK:KSBA:2017:1016201011.2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