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6S/145/2016 z 24. 1. 2017</w:t>
      </w:r>
    </w:p>
    <w:p>
      <w:r>
        <w:t>Uznesenie Krajského súdu Bratislava z 24. januára 2017, sp. zn. 6S/145/2016, ECLI:SK:KSBA:2017:1016201162.4</w:t>
      </w:r>
    </w:p>
    <w:p>
      <w:r>
        <w:t>Súd: Krajský súd Bratislava</w:t>
      </w:r>
    </w:p>
    <w:p>
      <w:r>
        <w:t>Spisová značka: 6S/145/2016</w:t>
      </w:r>
    </w:p>
    <w:p>
      <w:r>
        <w:t>ECLI: ECLI:SK:KSBA:2017:1016201162.4</w:t>
      </w:r>
    </w:p>
    <w:p>
      <w:r>
        <w:t>Dátum vydania: 24. 1. 2017</w:t>
      </w:r>
    </w:p>
    <w:p>
      <w:r>
        <w:t>Forma: Uznesenie</w:t>
      </w:r>
    </w:p>
    <w:p>
      <w:pPr>
        <w:pStyle w:val="Heading2"/>
      </w:pPr>
      <w:r>
        <w:t>Text rozhodnutia</w:t>
      </w:r>
    </w:p>
    <w:p>
      <w:r>
        <w:t>Súd: Krajský súd Bratislava Spisová značka: 6S/145/2016 Identifikačné číslo súdneho spisu: 1016201162 Dátum vydania rozhodnutia: 25. 01. 2017 Meno a priezvisko sudcu, VSÚ: JUDr. Vlastimil Pavlikovský ECLI: ECLI:SK:KSBA:2017:1016201162.4 Uznesenie Krajský súd v Bratislave v právnej veci žalobcu: Európska agentúra vzdelávania, n.o., IČO: 45 746 575, Floriánska 19, Košice, zastúpený: ADVOKÁTSKA KANCELÁRIA DVORECKÝ &amp; PARTNERI s.r.o., IČO: 35 967 421, Grösslingova 50, Bratislava, proti žalovanému: Okresný úrad Bratislava, Odbor opravných prostriedkov, katastrálny odbor, Ružová dolina 27, Bratislava, za účasti: 1. Okresná prokuratúra Bratislava III, Vajnorská 47, 832 77 Bratislava, 2. Európska vzdelávacia akadémia, n.o. v likvidácii, Nobelova 16, 836 14 Bratislava, o preskúmanie zákonnosti rozhodnutia žalovaného č. Upo 21/16-BPR zo dňa 24.05.2016, takto r o z h o d o l : Krajský súd v Bratislave konanie z a s t a v u j e . Žiaden z účastníkov nemá právo na náhradu trov konania. o d ô v o d n e n i e : Žalobou doručenou Krajskému súdu v Bratislave dňa 30.06.2016 sa žalobca domáhal preskúmania zákonnosti rozhodnutia č. Upo 21/16-BPR zo dňa 24.05.2016. Podaním doručeným Krajskému súdu v Bratislave dňa 22.11.2016 vzal žalobca žalobu späť. Podľa § 99 písm. a) SSP správny súd konanie uznesením zastaví, ak žalobca vzal žalobu späť skôr, ako správny súd vo veci rozhodol Podľa § 170 písm. b) SSP žiaden z účastníkov konania nemá právo na náhradu trov konania, ak konanie bolo zastavené, Nakoľko žalobca vzal späť žalobu pred rozhodnutím veci, súd v súlade s ustanovením § 99 písm. a) SSP konanie zastavil. O náhrade trov konania súd rozhodol podľa § 170 písm. b) SSP tak, že žiaden z účastníkov nemá právo na náhradu trov konania, nakoľko konanie vo veci bolo zastavené. Toto rozhodnutie senát Krajského súdu v Bratislave prijal pomerom hlasov 3 : 0 (§ 3 ods. 9 zákona č. 757/2004 Z.z. v znení zákona č. 33/2011 Z.z.). Poučenie: Proti tomuto rozhodnutiu možno podať kasačnú sťažnosť. Kasačná sťažnosť musí byť podaná v lehote jeden mesiac od doručenia rozhodnutia súdu. Ak bolo vydané opravné uznesenie, lehota plynie znovu od doručenia opravného uznesenia len v rozsahu vykonanej opravy (§ 443 ods. 1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https://www.kauzis.sk/judikatura/r/ECLI:SK:KSBA:2017:1016201162.4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