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6S/179/2016 z 16. 5. 2017</w:t>
      </w:r>
    </w:p>
    <w:p>
      <w:r>
        <w:t>Uznesenie Krajského súdu Bratislava z 16. mája 2017, sp. zn. 6S/179/2016, ECLI:SK:KSBA:2017:1016201575.2</w:t>
      </w:r>
    </w:p>
    <w:p>
      <w:r>
        <w:t>Súd: Krajský súd Bratislava</w:t>
      </w:r>
    </w:p>
    <w:p>
      <w:r>
        <w:t>Spisová značka: 6S/179/2016</w:t>
      </w:r>
    </w:p>
    <w:p>
      <w:r>
        <w:t>ECLI: ECLI:SK:KSBA:2017:1016201575.2</w:t>
      </w:r>
    </w:p>
    <w:p>
      <w:r>
        <w:t>Dátum vydania: 16. 5. 2017</w:t>
      </w:r>
    </w:p>
    <w:p>
      <w:r>
        <w:t>Forma: Uznesenie</w:t>
      </w:r>
    </w:p>
    <w:p>
      <w:pPr>
        <w:pStyle w:val="Heading2"/>
      </w:pPr>
      <w:r>
        <w:t>Text rozhodnutia</w:t>
      </w:r>
    </w:p>
    <w:p>
      <w:r>
        <w:t>Súd: Krajský súd Bratislava Spisová značka: 6S/179/2016 Identifikačné číslo súdneho spisu: 1016201575 Dátum vydania rozhodnutia: 17. 05. 2017 Meno a priezvisko sudcu, VSÚ: Mgr. Marián Degma ECLI: ECLI:SK:KSBA:2017:1016201575.2 Uznesenie Krajský súd v Bratislave v právnej veci žalobcu: C. R., U. T. XX, XXX XX U. T., proti žalovanému: Ministerstvo hospodárstva Slovenskej republiky, Mierová 19, 827 15 Bratislava, v konaní o preskúmanie zákonnosti rozhodnutia žalovaného č. 21/2016, 23303/2016-1000-34986, zo dňa 15.06.2016, takto r o z h o d o l : Krajský súd v Bratislave konanie z a s t a v u j e. Žiaden z účastníkov konania n e m á právo na náhradu trov konania. o d ô v o d n e n i e : 1. Žalobou doručenou Krajskému súdu v Bratislave dňa 24.8.2016 sa žalobca domáhal preskúmania zákonnosti žalovaného č. 21/2016, 23303/2016-1000-34986, zo dňa 15.6.2016. V žalobe uviedol, že je právne zastúpený Advokátskou kanceláriou AZARIOVÁ &amp; RUŽBAŠÁN Law firm s.r.o., plnomocenstvo na zastupovanie v tomto konaní však so žalobou nepredložil. Dňa 5.9.2016 vyzval tunajší súd žalobcu na predloženie plnomocenstva na jeho zastupovanie v tomto konaní, a to v lehote 10 dní od doručenia. Žalobca v súdom stanovenej lehote predložil súdu plnomocenstvo na zastupovanie v tomto konaní. Dňa 04.10.2016 Advokátska kancelária AZARIOVÁ &amp; RUŽBAŠÁN Law firm s.r.o. doručila tunajšiemu súdu vypovedanie plnomocenstva právneho zastúpenia. Žalobcovi dňa 13.10.2016 súd opätovne vyzval žalobcu na ustanovenia advokáta na jeho zastupovanie s poučením, že ak si v stanovenej lehote právneho zástupcu neustanoví, súd konanie v zmysle §99 písm. b) SSP zastaví. Žalobca v súdom stanovenej lehote a ani neskôr v priebehu konania tunajšiemu súdu neoznámil ustanovenie advokáta na jeho zastupovanie v tomto konaní.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97 SSP, ak tento zákon neustanovuje inak, správny súd kedykoľvek počas konania prihliada na to, či sú splnené podmienky, za ktorých môže správny súd konať a rozhodnúť (ďalej len "procesné podmienky"). 6. Podľa § 99 ods.1 písm. b) SSP, súd konanie uznesením zastaví, ak zistil taký nedostatok procesnej podmienky konania, ktorý nemožno odstrániť, a nebol dôvod na odmietnutie žaloby podľa § 98 ods. 1 7. Nakoľko žalobca v správnom konaní musí byť zastúpený advokátom, čo v danom prípade nebolo splnené, keďže jeho právny zástupca mu plnú moc vypovedal a na výzvu súdu o doloženie plnej moci nového ustanoveného advokáta, ktorú prevzal osobne 18.10.2016 nijako nereagoval a teda nijako nepreukázal, že by bol v konaní zastúpený advokátom v zmysle § 49 ods. 1 SSP, súd rozhodol v zmysle § 99 ods. 1 písm. b) a konanie zastavil. 8. Podľa § 170 písm. a) SSP, žiaden z účastníkov konania nemá právo na náhradu trov konania, ak žaloba bola odmietnutá. 9. O náhrade trov konania súd rozhodol podľa § 170 písm. b) SSP tak, že žiaden z účastníkov konania nemá právo na náhradu trov konania, nakoľko konanie bolo zastavené.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