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6S/326/2016 z 23. 1. 2017</w:t>
      </w:r>
    </w:p>
    <w:p>
      <w:r>
        <w:t>Uznesenie Krajského súdu Bratislava z 23. januára 2017, sp. zn. 6S/326/2016, ECLI:SK:KSBA:2017:1016201648.1</w:t>
      </w:r>
    </w:p>
    <w:p>
      <w:r>
        <w:t>Súd: Krajský súd Bratislava</w:t>
      </w:r>
    </w:p>
    <w:p>
      <w:r>
        <w:t>Spisová značka: 6S/326/2016</w:t>
      </w:r>
    </w:p>
    <w:p>
      <w:r>
        <w:t>ECLI: ECLI:SK:KSBA:2017:1016201648.1</w:t>
      </w:r>
    </w:p>
    <w:p>
      <w:r>
        <w:t>Dátum vydania: 23. 1. 2017</w:t>
      </w:r>
    </w:p>
    <w:p>
      <w:r>
        <w:t>Forma: Uznesenie</w:t>
      </w:r>
    </w:p>
    <w:p>
      <w:pPr>
        <w:pStyle w:val="Heading2"/>
      </w:pPr>
      <w:r>
        <w:t>Text rozhodnutia</w:t>
      </w:r>
    </w:p>
    <w:p>
      <w:r>
        <w:t>Súd: Krajský súd Bratislava Spisová značka: 6S/326/2016 Identifikačné číslo súdneho spisu: 1016201648 Dátum vydania rozhodnutia: 24. 01. 2017 Meno a priezvisko sudcu, VSÚ: JUDr. Vlastimil Pavlikovský ECLI: ECLI:SK:KSBA:2017:1016201648.1 Uznesenie Krajský súd v Bratislave v právnej veci žalobcu: L., právne zastúpený: Advokátska kancelária JUDr. Marta Gahérová, Gr?sslingova 58, 811 09 Bratislava, proti žalovanému: Sociálna poisťovňa, ústredie, Ul. 29. augusta 8, 813 63 Bratislava, o preskúmanie zákonnosti rozhodnutia žalovaného č. 39980-2/2016- BA zo dňa 11.07.2016 a o návrhu na priznanie odkladného účinku, takto r o z h o d o l : Krajský súd v Bratislave p r i z n á v a žalobe vo veci preskúmania zákonnosti rozhodnutia Sociálnej poisťovne, ústredie č. 39980-2/2016-BA zo dňa 11.07.2016 odkladný účinok, a to až do právoplatnosti rozhodnutia správneho súdu vo veci samej. o d ô v o d n e n i e : 1. Žalobou podanou na Krajskom súde v Bratislave dňa 06.09.2016 sa žalobca domáhal preskúmania zákonnosti rozhodnutia žalovaného č. 39980-2/2016-BA zo dňa 11.07.2016, ktorým žalovaný odvolanie žalobcu ako účastníka správneho konania zamietol a rozhodnutie Sociálnej poisťovne, pobočka Bratislava č. 700-0212799416-GC04/16 zo dňa 06.04.2016 o uložení penále v sume 534,90 €, potvrdil. 2. Spolu s podanou žalobou sa žalobca domáhal aj priznania odkladného účinku žaloby, pričom tento návrh odôvodnil tak, že okamžitým výkonom napadnutého rozhodnutia v spojení s prvostupňovým rozhodnutím hrozí žalobcovi závažná finančná škoda. K odôvodneniu žiadosti o odklad vykonateľnosti podľa žalobcu prispievajú aj jeho majetkové a hospodárske pomery, nakoľko nedisponuje dostatočnými finančnými prostriedkami na úhradu vyrubeného penále. Poukázal aj na to, že odkladom vykonateľnosti nedôjde k poškodeniu alebo ohrozeniu práv a právom chránených záujmov tretích osôb ani štátu. 3.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5. Podľa § 188 SSP, ak správny súd návrhu žalobcu nevyhovie, uznesením ho zamietne. 6. Správny súd považoval dôvody uvedené v návrhu žalobcu na priznanie odkladného účinku správnej žaloby proti rozhodnutiu žalovaného za dôvodné, nakoľko zaplatením pokuty mu hrozí závažná ujma, značná hospodárska škoda, finančná škoda ako aj iný ťažko napraviteľný následok spočívajúci v možnej platobnej neschopnosti. 7. Vzhľadom na vyššie uvedené skutočnosti postupoval správny súd v súlade s § 185 písm. a) SSP a rozhodol o žiadosti žalobcu spôsobom uvedeným vo výroku tohto uznesenia tak, že žalobe priznal odkladný účinok. 8. Toto rozhodnutie senát Krajského súdu v Bratislave prijal pomerom hlasov 3:0 (§ 3 ods. 9 zákona č. 757/2004 Z.z. v znení zákona č. 33/2011). Poučenie: Proti tomuto uzneseniu nie je prípustná kasačná sťažnosť (§ 439 ods. 2 písm. e) S. s. p.).</w:t>
      </w:r>
    </w:p>
    <w:p/>
    <w:p>
      <w:r>
        <w:t>Zdroj: KAUZIS.SK – https://www.kauzis.sk/judikatura/r/ECLI:SK:KSBA:2017:1016201648.1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