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1S/201/2016 z 18. 1. 2017</w:t>
      </w:r>
    </w:p>
    <w:p>
      <w:r>
        <w:t>Uznesenie Krajského súdu Bratislava z 18. januára 2017, sp. zn. 1S/201/2016, ECLI:SK:KSBA:2017:1016201722.2</w:t>
      </w:r>
    </w:p>
    <w:p>
      <w:r>
        <w:t>Súd: Krajský súd Bratislava</w:t>
      </w:r>
    </w:p>
    <w:p>
      <w:r>
        <w:t>Spisová značka: 1S/201/2016</w:t>
      </w:r>
    </w:p>
    <w:p>
      <w:r>
        <w:t>ECLI: ECLI:SK:KSBA:2017:1016201722.2</w:t>
      </w:r>
    </w:p>
    <w:p>
      <w:r>
        <w:t>Dátum vydania: 18. 1. 2017</w:t>
      </w:r>
    </w:p>
    <w:p>
      <w:r>
        <w:t>Forma: Uznesenie</w:t>
      </w:r>
    </w:p>
    <w:p>
      <w:pPr>
        <w:pStyle w:val="Heading2"/>
      </w:pPr>
      <w:r>
        <w:t>Text rozhodnutia</w:t>
      </w:r>
    </w:p>
    <w:p>
      <w:r>
        <w:t>Súd: Krajský súd Bratislava Spisová značka: 1S/201/2016 Identifikačné číslo súdneho spisu: 1016201722 Dátum vydania rozhodnutia: 19. 01. 2017 Meno a priezvisko sudcu, VSÚ: JUDr. Monika Valašíková PhD. ECLI: ECLI:SK:KSBA:2017:1016201722.2 Uznesenie Krajský súd v Bratislave v právnej veci žalobcu: Vysoká škola výtvarných umení v Bratislave, Hviezdoslavovo nám. 18, 814 37 Bratislava, IČO: 00 157 805, právne zastúpený: MAPLE &amp; FISH s. r. o., so sídlom Dunajská 15/A, 811 08 Bratislava, IČO: 36 718 432, proti žalovanému: 1. Výskumná agentúra, Hanulova 5/B, 841 01 Bratislava, 2. Ministerstvo školstva, vedy, výskumu a športu Slovenskej republiky, Stromová 1, 813 30 Bratislava, o preskúmanie zákonnosti Správy o zistenej nezrovnalosti č. N21502101/S02 zo dňa 20.07.2016 a Žiadosti o vrátenie finančných prostriedkov č. 26250120030/Z03 zo dňa 20.07.2016, takto r o z h o d o l : Krajský súd v Bratislave žalobu odmieta. Žiaden z účastníkov konania nemá právo na náhradu trov konania. o d ô v o d n e n i e : I. 1. Žalobca sa žalobou, doručenou tunajšiemu súdu dňa 16.09.2016, domáhal preskúmania zákonnosti a následne zrušenia Správy o zistenej nezrovnalosti č. N21502101/S02 zo dňa 20.07.2016 v spojení so Žiadosťou o vrátenie finančných prostriedkov č. 26250120030/Z03 zo dňa 20.07.2016 projektu č. 26250120030. 2. V žalobe žalobca uviedol, že Správa o zistenej nezrovnalosti, ako aj Žiadosť o vrátenie finančných prostriedkov sú v rozpore s platnými právnymi predpismi Slovenskej republiky a Európskej únie. Žalobca sa domáha ochrany svojich práv všeobecnou správnou žalobou v súlade s ust. čl. 46 Ústavy SR. 3. Žalobu žalobca odôvodňuje ust. § 191 ods. 1 písm. c), d, e), f), g) S. s. p. Má za to, že správne rozhodnutie vychádzalo z nesprávneho právneho posúdenia veci v dôsledku čoho je nepreskúmateľné pre jeho nezrozumiteľnosť a nedostatok dôvodov. 4. V žalobe ďalej uvádza, že v čase predmetného verejného obstarávania bol žalobca verejným obstarávateľom podľa § 6 ods. 1 zákona č. 25/2006 Z. z. Vyhlásil nadlimitnú užšiu súťaž podľa ust. § 52 a nasl. zákona o verejnom obstarávaní na predmet zákazky „Vybudovanie výučbového centra komunikácie a vizualizácie IKT technikou“. 5. Výsledkom verejného obstarávania bolo uzatvorenie kúpnej zmluvy medzi žalobcom ako kupujúcim a úspešným uchádzačom spoločnosťou DATALAN a. s. ako predávajúcim na predmet vyššie uvedenej zákazky vo výške X XXX XXX,XX. eura. 6. Správu o zistenej nezrovnalosti, ktorá bola žalobcovi doručená 25.07.2016, považuje žalobca za nezákonnú. Uvádza, že skutkové tvrdenia v nej uvedené sú nepodložené, nepravdivé a neúplné. Ďalej žalobca upozorňuje na nezrozumiteľné a nesprávne formulovanie jednotlivých bodov správy. Žalobca tvrdí, že správa o zistenej nezrovnalosti nespĺňa obsahové predpoklady správneho aktu, a to najmä s prihliadnutím na ust. § 26 ods. 10 zákona o pomoci a podpore v spojení s ust. § 47 ods. 3 Správneho poriadku. 7. Rovnako odôvodnenie správy považuje žalobca za nedostatočné, neúplné, nezrozumiteľné a zmätočné. V prvom rade upozorňuje na skutočnosť, že Správa o zistenej nezrovnalosti, ako ani Žiadosť neobsahujú jasne vymedzenú časť, z ktorej by bolo zrejmé, že ide o vyčerpávajúce odôvodnenie rozhodnutia. 8. Žalobca má za to, že Správa o zistenej nezrovnalosti, ako aj Žiadosť o vrátenie finančných prostriedkov sú správnymi aktmi správneho orgánu majúcimi povahu správneho rozhodnutia zasahujúceho do subjektívnych práv dotknutého subjektu, teda žalobcu. 9. Príslušná právna úprava, konkrétne zákon o pomoci a podpore v súvislosti so Žiadosťou o vrátenie finančných prostriedkov, záväzne určuje ďalší postup, ktorý pre žalobcu predstavuje riziko navýšenia možného finančného postihu o 1,5 násobok. 10. Ďalej žalobca tvrdí, že podľa jeho názoru neexistujú žiadne iné právne prostriedky prostredníctvom ktorých by sa mohol voči Správe o zistenej nezrovnalosti, ako aj Žiadosti brániť, preto sa žalobca domáha ochrany svojich práv súdnou cestou postupom stanoveným v ust. § 6 ods. 2 písm. a), § 177 a nasl. S. s. p. II. 11. Žalovaný v prvom rade vo svojom vyjadrení k žalobe, ktoré súdu doručil dňa 03.11.2016, uviedol, že nesúhlasí s názorom žalobcu, že Správa a Žiadosť sú preskúmateľné súdom a že tieto by mali mať povahu rozhodnutia, ktoré by malo analogicky vychádzať z ust. § 14 zákona č. 528/2008 Z. z. 12. Správa a Žiadosť podľa žalovaného v prvom rade nie sú rozhodnutiami, nakoľko nerozhodujú o právach alebo povinnostiach žalobcu. Správa je len informatívnym oznámením, opisom skutočností, ktoré vychádzajú zo zistení kompetentných orgánov. 13. Podľa názoru žalovaného v prvom rade vystavením a predložením Správy spolu so Žiadosťou nedošlo k uloženiu sankčnej povinnosti pre žalobcu, nakoľko povinnosť vrátiť poskytnutý NFP alebo jeho časť v prípade zistených nezrovnalostí vyplýva priamo zo zmluvy o poskytnutí NFP. Vystavením a predložením Správy a Žiadosti Výskumná agentúra postupovala v súlade so všeobecne záväznými právnymi predpismi SR a zmluvou o poskytnutí NFP, ktorými si Výskumná agentúra uplatňovala zodpovednosť za porušenie zmluvných povinností prijímateľa (žalobcu). 14. Správa a Žiadosť nie sú rozhodnutiami, ktoré by nadobúdali právoplatnosť podľa zákona o správnom konaní, preto nie je voči nim možné uplatniť opravné prostriedky v zmysle Správneho poriadku, a teda nie sú preskúmateľné súdom. 15. V tejto súvislosti žalovaný v prvom rade upozorňuje na rozhodovaciu činnosť NS SR napr. rozhodnutie sp. zn. 4Sžf/56/2015, rozhodnutie Krajského súdu v Bratislave sp. zn. 2S/101/2016, 2S/41/2016. 16. Na základe vyššie uvedených skutočností žalovaný v prvom rade navrhuje, aby Krajský súd v Bratislave žalobu v zmysle § 98 ods. 1 písm. g) S. s. p. odmietol. III. 17. Žalovaný v druhom rade vo vyjadrení, ktoré súdu doručil dňa 04.11.2016, uvádza, že má za to, že žalobu je potrebné v súlade s § 98 ods. 1 písm. g) S. s. p. odmietnuť ako neprípustnú, nakoľko podľa jeho právneho názoru ani Správa, ani Žiadosť nemôžu byť preskúmateľné správnym súdom, pretože v tejto fáze riešenia nezrovnalostí nemôžu zasiahnuť do práv a oprávnených záujmov žalobcu a ani spôsobiť ujmu na subjektívnych právach žalobcu a právne postavenie žalobcu sa v ich dôsledku nemení. Napadnuté dokumenty slúžia ako podklad pre ďalšie konanie žalovaných. 18. Podľa názoru žalovaného v druhom rade Správa nie je spôsobilá byť predmetom súdneho prieskumu, pretože nie je individuálnym správnym aktom spôsobilým zasiahnuť do subjektívnych práv žalobcu. Správa má povahu podkladovej informácie pre nasledujúce konanie, v ktorom sa bude nezrovnalosť riešiť. 19. Taktiež Žiadosť nemá povahu rozhodnutia vydaného v správnom konaní, nie je konečným riešením nezrovnalosti, skutočná a záväzná výška vrátenia NFP, či jeho časti nezávisí od tejto Žiadosti, ale od správneho rozhodnutia vydaného v správnom konaní podľa § 27a ods. 5 zákona o pomoci a podpore. 20. V tejto súvislosti žalovaný v druhom rade upozorňuje na rozhodnutie NS SR sp. zn. 8Sžf/4/2012. 21. Ďalej uvádza, že zo samotnej Správy o zistenej nezrovnalosti a Žiadosti nevyplývajú pre žalobcu žiadne priamo vykonateľné povinnosti, ktoré je žalobca povinný splniť bez ďalšieho. Správa ani Žiadosť nemajú povahu správneho rozhodnutia a v prípade, ak žalobca ako prijímateľ dobrovoľne nevráti finančné prostriedky, žalovaný v druhom rade ako riadiaci orgán nemôže len na základe Správy a Žiadosti a bez ďalšieho pristúpiť k vymáhaniu finančných prostriedkov. 22. Až na základe právoplatného rozhodnutia vydaného v správnom konaní podľa § 27a ods. 5 zákona o pomoci a podpore bude žalobca povinný vrátiť finančné prostriedky v lehote uloženej v tomto rozhodnutí, a teda až toto rozhodnutie je spôsobilé zasiahnuť do subjektívnych práv žalobcu, a teda bude aj preskúmateľné v rámci správneho súdnictva. Vzhľadom na vyššie uvedené žalovaný v druhom rade zdôrazňuje, že Správa spolu so Žiadosťou nie sú konečným, záväzným a priamo vykonateľným vysporiadaním nezrovnalostí, žiadnym spôsobom nezasahujú priamo do práv a právom chránených záujmov a povinností žalobcu, ani sa ich priamo nedotýkajú. 23. Žalovaný v druhom rade navrhuje, aby súd žalobu odmietol. IV. 24.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25. Podľa § 2 ods. 1 S. s. p., v správnom súdnictve poskytuje správny súd ochranu právam alebo právom chráneným záujmom fyzickej osoby a právnickej osoby v oblasti verejnej správy a rozhoduje v ďalších veciach ustanovených týmto zákonom. 26.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27.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7 písm. e) S. s. p., správne súdy nepreskúmavajú rozhodnutia orgánov verejnej správy a opatrenia orgánov verejnej správy predbežnej, procesnej alebo poriadkovej povahy, ak nemohli mať za následok ujmu na subjektívnych právach účastníka konania. 29. Podľa § 98 ods. 1 písm. g) S. s. p., správny súd uznesením odmietne žalobu, ak je neprípustná. V. 30. Krajský súd v Bratislave z obsahu administratívneho spisu zistil, že ASFEU ako poskytovateľ nenávratného finančného príspevku uzatvoril dňa 30.04.2010 Zmluvu o poskytnutí nenávratného finančného príspevku č. 030/2010/5.1/OPVaV so žalobcom na projekt s názvom „Vybudovanie výučbového centra komunikácie a vizualizácie s označením ITMS 26250120030“. 31. Žalobca ako verejný obstarávateľ vyhlásil verejné obstarávanie pri zadávaní nadlimitnej zákazky na dodanie tovaru na vyššie uvedený predmet zákazky, a to uverejnením oznámenia o vyhlásení verejného obstarávania v Úradnom vestníku EÚ č. S 2012/S 154 zo dňa 11.08.2012 pod č. 257294 a vo Vestníku verejného obstarávania č. 154/2012 zo dňa 11.08.2012 pod zn. 09465-MUT. 32. V súlade s poverením Ministerstva financií SR na vykonanie vládneho auditu bol odo dňa 21.04.2015 do 23.12.2015 audítorskou skupinou vykonaný vládny audit č. A694, č. K4029, prostredníctvom ktorého došlo aj k overeniu verejného obstarávania. 33. V správe z vládneho auditu audítorská skupina navrhla Výskumnej agentúre uplatniť finančnú opravu vo výške 25 % z výdavkov verejného obstarávania na výdavky deklarované Európskej komisii v rámci overovaného verejného obstarávania uplatnením postupu podľa zákona č. 528/2008 Z. z. Súčasne odporučila zaevidovať nezrovnalosť vzhľadom na uplatnenú finančnú opravu výdavkov deklarovaných EK v rámci overovaného verejného obstarávania, resp. projektu. 34. MF SR na základe zistení vykonaného auditu zaslalo listom zo dňa 29.01.2016 na ÚVO podnet na výkon kontroly vo veci porušenia zákona o verejnom obstarávaní. 35. Výskumnej agentúre bol dňa 15.06.2016 doručený list označený ako Žiadosť o uplatnenie korekcie na základe výsledku kontroly Úradu pre verejné obstarávanie k vyššie uvedenému projektu, v ktorom ÚVO žiada Výskumnú agentúru o splnenie opatrenia a zohľadnenie odporúčania k nedostatku uvedenom v Správe z vládneho auditu č. A694, č. K4029, t. j. uplatniť opravu vo výške 25 % na všetky výdavky deklarované EK v rámci overovaného verejného obstarávania. 36. Na základe Protokolu ÚVO a Žiadosti MF SR vykonala Výskumná agentúra opätovnú administratívnu kontrolu predmetného verejného obstarávania, na základe ktorej vystavila kontrolný zoznam na identifikáciu porušenia zásad verejného obstarávania zo dňa 01.06.2016 a Záznam z administratívnej kontroly zo dňa 08.06.2016, v ktorých špecifikuje uvedené zistené nezrovnalosti. 37. Na základe predmetnej opätovnej administratívnej kontroly verejného obstarávania a Protokolu ÚVO vystavila Výskumná agentúra dňa 20.07.2016 list pre žalobcu označený ako „Správa o zistenej nezrovnalosti a Žiadosť o vrátenie finančných prostriedkov pre projekt č. 26250120030“. Jeho prílohou boli Správa o zistenej nezrovnalosti č. N21502101/S02 zo dňa 20.07.2016 a Žiadosť o vrátenie finančných prostriedkov č. 26250120030/Z03 zo dňa 20.07.2016. 38. Predmetom preskúmania v predmetnej veci v zmysle žaloby je Správa o zistenej nezrovnalosti vrátane Žiadosti o vrátenie finančných prostriedkov zo dňa 20.07.2016. 39.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 s. p.). 40.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41.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predstavuje jednu z dohľadových kompetencií žalovaného. 42.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43.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44.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45. Na základe vyššie uvedených skutočností súd konštatoval, že neboli naplnené všetky podmienky na preskúmanie rozhodnutia v rámci správneho súdnictva a preto Krajský súd v Bratislave s poukazom na ust. § 98 ods. 1 písm. g) S. s. p. žalobu odmietol. 46. O náhrade trov konania bolo rozhodnuté podľa ust. § 170 písm. a) S. s. p. tak, že žiadnemu účastníkovi konania súd náhradu trov konania nepriznal. 47.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 s. p. v spojení s § 444 S. s. 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 s. 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 s. p.). V kasačnej sťažnosti sa musí okrem všeobecných náležitostí podania podľa § 57 S. s. p. uviesť označenie napadnutého rozhodnutia, údaj, kedy napadnuté rozhodnutie bolo sťažovateľovi doručené, opísanie rozhodujúcich skutočností, aby bolo zrejmé, v akom rozsahu a z akých dôvodov podľa § 440 S. s. p. sa podáva a návrh výroku rozhodnutia (sťažnostný návrh).</w:t>
      </w:r>
    </w:p>
    <w:p/>
    <w:p>
      <w:r>
        <w:t>Zdroj: KAUZIS.SK – https://www.kauzis.sk/judikatura/r/ECLI:SK:KSBA:2017:1016201722.2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