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6S/263/2016 z 10. 4. 2017</w:t>
      </w:r>
    </w:p>
    <w:p>
      <w:r>
        <w:t>Uznesenie Krajského súdu Bratislava z 10. apríla 2017, sp. zn. 6S/263/2016, ECLI:SK:KSBA:2017:1016202529.2</w:t>
      </w:r>
    </w:p>
    <w:p>
      <w:r>
        <w:t>Súd: Krajský súd Bratislava</w:t>
      </w:r>
    </w:p>
    <w:p>
      <w:r>
        <w:t>Spisová značka: 6S/263/2016</w:t>
      </w:r>
    </w:p>
    <w:p>
      <w:r>
        <w:t>ECLI: ECLI:SK:KSBA:2017:1016202529.2</w:t>
      </w:r>
    </w:p>
    <w:p>
      <w:r>
        <w:t>Dátum vydania: 10. 4. 2017</w:t>
      </w:r>
    </w:p>
    <w:p>
      <w:r>
        <w:t>Forma: Uznesenie</w:t>
      </w:r>
    </w:p>
    <w:p>
      <w:pPr>
        <w:pStyle w:val="Heading2"/>
      </w:pPr>
      <w:r>
        <w:t>Text rozhodnutia</w:t>
      </w:r>
    </w:p>
    <w:p>
      <w:r>
        <w:t>Súd: Krajský súd Bratislava Spisová značka: 6S/263/2016 Identifikačné číslo súdneho spisu: 1016202529 Dátum vydania rozhodnutia: 11. 04. 2017 Meno a priezvisko sudcu, VSÚ: Mgr. Marián Degma ECLI: ECLI:SK:KSBA:2017:1016202529.2 Uznesenie Krajský súd v Bratislave v právnej veci žalobcu: OZ Triblavina, Hviezdoslavova 1, 900 27 Bernolákovo, zastúpený advokátkou: JUDr. Ivanou Rišňovskou, Záhradnícka 51, 821 08 Bratislava, proti žalovanému: Okresný úrad Bratislava, Tomášikova 46, 832 05 Bratislava, v konaní o preskúmanie zákonnosti rozhodnutia žalovaného č. OU-BA-OOP3-2016/070845-HAN zo dňa 16.09.2016, o návrhu na priznanie odkladného účinku žaloby, takto r o z h o d o l : Krajský súd v Bratislave návrh žalobcu na priznanie odkladného účinku žaloby žalobou napadnutého rozhodnutia č. OU-BA-OOP3-2016/070845-HAN zo dňa 16.09.2016 z a m i e t a. o d ô v o d n e n i e : 1. Žalobou doručenou Krajskému súdu v Bratislave dňa 22.11.2016 sa žalobca domáhal preskúmania zákonnosti rozhodnutia žalovaného č. OU-BA-OOP3-2016/070845-HAN zo dňa 16.09.2016, ktorým žalovaný potvrdil rozhodnutie vydané v zisťovacom konaní Okresným úradom Senec, odbor starostlivosti o životné prostredie č. OU-SC-OSZP-2016/0738-Gu (2015/009798) zo dňa 15.04.2016. Zároveň žiadal priznať odkladný účinok podanej žalobe v zmysle § 185 SSP. 2. Podľa § 184 Správneho súdneho poriadku (ďalej len „SSP“), podanie správnej žaloby nemá odkladný účinok, ak tento zákon alebo osobitný predpis neustanovuje inak.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188 SSP, ak správny súd návrhu žalobcu nevyhovie, uznesením ho zamietne. 5. Krajský súd v Bratislave po preskúmaní návrhu žalobcu na priznanie odkladného účinku podanej žaloby rozhodol s poukazom na § 188 SSP tak, že tento návrh zamietol, nakoľko dospel k záveru, že neboli splnené podmienky stanovené v § 185 písm. a) SSP. Správny súd poukazuje na to, že žalobca návrh na priznanie odkladného účinku nijako neodôvodnil, resp. neuviedol žiadne dôvody podporujúce jeho návrh na odkladný účinok žaloby, pre ktoré by súd dospel k záveru, že je dôvodný. Na základe uvedených skutočností rozhodol tak, ako je uvedené vo výroku tohto uznesenia. 6. Toto rozhodnutie senát Krajského súdu v Bratislave prijal pomerom hlasov 3:0 (§ 3 ods. 9 zákona č. 757/2004 Z. z. v znení zákona č. 33/2011 Z. z.). Poučenie: Proti tomuto uzneseniu kasačná sťažnosť nie je prípustná podľa § 439 ods. 2 písm. e) SSP.</w:t>
      </w:r>
    </w:p>
    <w:p/>
    <w:p>
      <w:r>
        <w:t>Zdroj: KAUZIS.SK – https://www.kauzis.sk/judikatura/r/ECLI:SK:KSBA:2017:1016202529.2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