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1S/314/2016 z 24. 9. 2017</w:t>
      </w:r>
    </w:p>
    <w:p>
      <w:r>
        <w:t>Opravné uznesenie Krajského súdu Bratislava z 24. septembra 2017, sp. zn. 1S/314/2016, ECLI:SK:KSBA:2017:1016202746.2</w:t>
      </w:r>
    </w:p>
    <w:p>
      <w:r>
        <w:t>Súd: Krajský súd Bratislava</w:t>
      </w:r>
    </w:p>
    <w:p>
      <w:r>
        <w:t>Spisová značka: 1S/314/2016</w:t>
      </w:r>
    </w:p>
    <w:p>
      <w:r>
        <w:t>ECLI: ECLI:SK:KSBA:2017:1016202746.2</w:t>
      </w:r>
    </w:p>
    <w:p>
      <w:r>
        <w:t>Dátum vydania: 24. 9. 2017</w:t>
      </w:r>
    </w:p>
    <w:p>
      <w:r>
        <w:t>Forma: Opravné uznesenie</w:t>
      </w:r>
    </w:p>
    <w:p>
      <w:pPr>
        <w:pStyle w:val="Heading2"/>
      </w:pPr>
      <w:r>
        <w:t>Text rozhodnutia</w:t>
      </w:r>
    </w:p>
    <w:p>
      <w:r>
        <w:t>Súd: Krajský súd Bratislava Spisová značka: 1S/314/2016 Identifikačné číslo súdneho spisu: 1016202746 Dátum vydania rozhodnutia: 25. 09. 2017 Meno a priezvisko sudcu, VSÚ: JUDr. Anna Peťovská PhD. ECLI: ECLI:SK:KSBA:2017:1016202746.2 Opravné uznesenie Krajský súd v Bratislave v právnej veci žalobcu: NOVA, Ružová dolina 6, 821 08 Bratislava, IČO: 42 265 606, zastúpený: Okenica Šula &amp; Co. s.r.o., advokátska kancelária, Zámocká 7074/30, 811 01 Bratislava, proti žalovanému: Štátna komisia pre voľby a kontrolu financovania politických strán, Drieňová 22, 826 86 Bratislava, o preskúmanie zákonnosti rozhodnutia žalovaného č. SVS-OVR2-2016/019945-006 zo dňa 13.09.2016, takto r o z h o d o l : Záhlavie uznesenia Krajského súdu v Bratislave č.k. 1S/314/2016-70 zo dňa 11.08.2017 sa o p r a v u j e tak, že nesprávne označený žalovaný ,,Pôdohospodárska platobná agentúra, Dobovičova 12, 815 26 Bratislava“ sa n a h r a d z u j e správnym označením žalovaného a to ,,Štátna komisia pre voľby a kontrolu financovania politických strán, Drieňová 22, 826 86 Bratislava“ a ,,za účasti: Štátna komisia pre voľby a kontrolu financovania politických strán, Drieňová 22, 826 86 Bratislava“ sa zo záhlavia v y p ú š ť a . o d ô v o d n e n i e : 1. Uznesením č.k. 1S/314/2016-70 zo dňa 11.08.2017 Krajský súd v Bratislave návrh žalobcu o odkladný účinok žaloby o preskúmanie zákonnosti rozhodnutia žalovaného č. SVS-OVR2-2016/019945-006 zo dňa 13.09.2016 zamietol. 2. V záhlaví tohto uznesenia došlo k zrejmej nesprávnosti, keď správny súd nesprávne označil žalovaného ako Pôdohospodárska platobná agentúra, Dobrovičova 12, 815 26 Bratislava, pričom žalovaným je v tomto konaní Štátna komisia pre voľby a kontrolu financovania politických strán, Drieňová 22, 826 86 Bratislava, ktorá bola v záhlaví nesprávne uvedená ako ďalší účastník konania. 3. Podľa § 143 zákona č. 162/2015 Z.z. Správny súdny poriadok (ďalej len „SSP“) správny súd kedykoľvek aj bez návrhu opraví v rozsudku chyby v písaní a počítaní, ako aj iné zrejmé nesprávnosti. O oprave vydá opravné uznesenie, ktoré doručí osobám uvedeným v § 142 ods. 1. 4. Podľa § 147 ods. 2 SSP, ak nie je ďalej ustanovené inak, použijú sa na uznesenie primerane ustanovenia o rozsudku vrátane ustanovenia § 139 ods. 4 a § 141. 5. Podľa § 141 SSP, písomné vyhotovenie rozsudku podpisuje sudca a pri senátnych rozhodnutiach všetci členovia senátu. Ak ho nemôže podpísať sudca, podpíše ho iný poverený sudca; ak rozsudok nemôže podpísať predseda senátu alebo iný člen senátu, podpíšu ho zvyšní členovia senátu; dôvod sa poznamená na písomnom vyhotovení. 6. Podľa § 143 SSP, správny súd kedykoľvek aj bez návrhu opraví v rozsudku chyby v písaní a počítaní, ako aj iné zrejmé nesprávnosti. O oprave vydá opravné uznesenie, ktoré doručí osobám uvedeným v § 142 ods. 1. 7. Vzhľadom na uvedenú chybu v písaní vo vyššie označenom uznesení správny súd v súlade s ustanovením § 143 SSP v spojení s § 147 ods. 2 SSP rozhodol tak, ako je uvedené vo výrokovej časti tohto uznesenia.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https://www.kauzis.sk/judikatura/r/ECLI:SK:KSBA:2017:1016202746.2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