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7Co/177/2016 z 25. 4. 2017</w:t>
      </w:r>
    </w:p>
    <w:p>
      <w:r>
        <w:t>Rozsudok Krajského súdu Bratislava z 25. apríla 2017, sp. zn. 7Co/177/2016, ECLI:SK:KSBA:2017:1016891900.1</w:t>
      </w:r>
    </w:p>
    <w:p>
      <w:r>
        <w:t>Súd: Krajský súd Bratislava</w:t>
      </w:r>
    </w:p>
    <w:p>
      <w:r>
        <w:t>Spisová značka: 7Co/177/2016</w:t>
      </w:r>
    </w:p>
    <w:p>
      <w:r>
        <w:t>ECLI: ECLI:SK:KSBA:2017:1016891900.1</w:t>
      </w:r>
    </w:p>
    <w:p>
      <w:r>
        <w:t>Dátum vydania: 25. 4. 2017</w:t>
      </w:r>
    </w:p>
    <w:p>
      <w:r>
        <w:t>Forma: Rozsudok</w:t>
      </w:r>
    </w:p>
    <w:p>
      <w:r>
        <w:t>Oblasť práva: Občianske právo</w:t>
      </w:r>
    </w:p>
    <w:p>
      <w:pPr>
        <w:pStyle w:val="Heading2"/>
      </w:pPr>
      <w:r>
        <w:t>Text rozhodnutia</w:t>
      </w:r>
    </w:p>
    <w:p>
      <w:r>
        <w:t>Súd: Krajský súd Bratislava Spisová značka: 7Co/177/2016 Identifikačné číslo súdneho spisu: 1016891900 Dátum vydania rozhodnutia: 26. 04. 2017 Meno a priezvisko sudcu, VSÚ: JUDr. Blanka Podmajerská ECLI: ECLI:SK:KSBA:2017:1016891900.1 ROZSUDOK V MENE SLOVENSKEJ REPUBLIKY Krajský súd v Bratislave v senáte zloženom z predsedníčky senátu JUDr. Blanky Podmajerskej a členov senátu Mgr. Adely Unčovskej a JUDr. Mariany Harvancovej, v právnej veci žalobkyne: PaeO.. V. N., nar. X.X.XXXX, bytom N. X, G., zastúpenej: JUDr. Gabriela Funcíková, advokátka, so sídlom Budovateľská 1, Bratislava proti žalovanému: F.. K. N., nar. X.X.XXXX, bytom N. X, G. o vyporiadanie bezpodielového spoluvlastníctva manželov, na odvolanie žalovaného proti rozsudku Okresného súdu Bratislava III zo dňa 25.2.2015, č.k. 10C/149/2005-967, uzneseniu Okresného súdu Bratislava III zo dňa 25.2.2015, č.k. 10C/149/2005-963 a uzneseniu Okresného súdu Bratislava III zo dňa 26.5.2015, č.k. 10C/149/2005-1035b), jednomyseľne takto r o z h o d o l : Rozsudok Okresného súdu Bratislava III zo dňa 25.2.2015, č.k. 10C/149/2005-967 sa p o t v r d z u j e. Uznesenie Okresného súdu Bratislava III zo dňa 25.2.2015, č.k. 10C/149/2005-963 sa p o t v r d z u j e. Uznesenie Okresného súdu Bratislava III zo dňa 26.5.2015, č.k. 10C/149/2005-1035b) sa p o t v r d z u j e. Žalobkyni sa proti žalovanému p r i z n á v a nárok na plnú náhradu trov odvolacieho konania. o d ô v o d n e n i e : 1.Okresný súd Bratislava III rozsudkom zo dňa 25.2.2015, č.k. 10C/149/2005-967 vyporiadal bezpodielové spoluvlastníctvo manželov, t.j. žalobkyne a žalovaného tak, že rodinný dom súp.č. XXX postavený na pozemku parc.č. XXXX/XX, parc. reg. „C“ na Liste vlastníctva č. XXXX, Správa katastra pre Hl. mesto Bratislavu, okres Senec, obec G., k.ú. G. pridelil v podiele 1 žalobkyni a v podiele 1 žalovanému (výrok I.). Zároveň zaviazal žalovaného k povinnosti zaplatiť žalobkyni titulom finančného vyrovnania sumu 1 937,70 eur do troch dní od právoplatnosti rozsudku (výrok II.). Žalobkyni uložil povinnosť zaplatiť na účet súdu prvej inštancie sumu 1 795,50 eur titulom súdneho poplatku do troch dní od právoplatnosti rozsudku (výrok III.). Žalovanému uložil povinnosť zaplatiť na účet súdu prvej inštancie sumu 1 795,50 eur titulom súdneho poplatku do troch dní od právoplatnosti rozsudku (výrok IV.). Žalovanému uložil tiež povinnosť zaplatiť sumu 299,80 eur titulom trov štátu za vykonané dokazovanie do troch dní od právoplatnosti rozsudku (výrok V.). Žalobkyni vrátil sumu 300,20 eur za náklady za znalecké dokazovanie do troch dní od právoplatnosti rozsudku (výrok VI.). Žalovanému uložil povinnosť zaplatiť žalobkyni náhradu trov konania vo výške 10 985,89 eur k rukám jej právnej zástupkyne do troch dní od právoplatnosti rozsudku (výrok VII.). 2.Rozhodnutie právne odôvodnil § 39, § 143, § 143a ods. 1 § 148, § 149 a § 150 zákona č. 40/1964 Zb. Občiansky zákonník (ďalej len „Občiansky zákonník“) a vecne tým, že do masy vyporiadavaného bezpodielového spoluvlastníctva manželov zaradil rodinný dom, špecifikovaný vo výroku rozhodnutia. Konštatoval, že predmetná nehnuteľnosť existovala už v čase uzavretia Dohody o zúžení bezpodielového spoluvlastníctva manželov (ďalej len „BSM“) zo dňa 19.5.1992, v ktorej sa účastníci dohodli na zúžení zákonom určeného rozsahu BSM tak, že hnuteľné veci budú v podielovom spoluvlastníctve s rovnakými podielmi oboch manželov, motorové vozidlá budú vo výlučnom vlastníctve manžela a rodinný dom bude v podielovom spoluvlastníctve manželov tak, že 2/3 pripadnú manželovi a 1/3 pripadne manželke. S odkazom na princíp platný pri zúžení BSM, podľa ktorého sa nemôžu meniť už existujúce vlastnícke vzťahy a môže sa ním upravovať režim nadobúdania vecí do bezpodielového spoluvlastníctva manželov len do budúcnosti, uzavrel, že predmetná dohoda o zúžení BSM je podľa § 39 Občianskeho zákonníka neplatná, z toho dôvodu predmetom vyporiadania je aj rodinný dom ako vec, ktorá existovala ku dňu zániku manželstva s tým, že podiely manželov sú rovnaké. Pokiaľ ide o vynaložené náklady na spoločný majetok, vyvodil, že hoci sa žalovaný spočiatku pričinil svojimi vnosmi väčšou mierou o nadobudnutie predovšetkým hnuteľného a sčasti aj nehnuteľného majetku, žalobkyňa sa postarala o zveľadenie nehnuteľnosti (vrátane odstránenia nedostatkov stavby), o udržanie majetku, pričom súd prvej inštancie v tejto súvislosti zohľadnil aj skutočnosť, že od januára r. 1993 (kedy žalovaný opustil spoločnú domácnosť) sama vychovávala ich dve spoločné deti, a to za situácie, kedy žalovaný neplatil ani súdom priznané výživné. Spôsob vyporiadania (do podielového spoluvlastníctva oboch účastníkov v rovnakých podieloch po 1) odôvodnil vhodnosťou a účelnosťou so zreteľom na zistené okolnosti konkrétnej veci, kedy aj pozemok pod stavbou patrí do podielového spoluvlastníctva účastníkov (v podiele po 1) a osobné a majetkové pomery účastníkov nedovoľujú spôsob vyporiadania BSM prikázaním nehnuteľnosti do výlučného vlastníctva jedného z nich (ani jeden nedisponuje potrebnými finančnými prostriedkami na poskytnutie finančného vyrovnania), pričom možnosť reálneho rozdelenia nehnuteľnosti nebola v konaní zistená a pre vyporiadanie BSM predajom nehnuteľnosti a rozdelením výťažku z predaja neboli splnené zákonné podmienky (obaja účastníci si chceli vlastníctvo ponechať v rozsahu zodpovedajúcom ich zákonným podielom a v tejto nehnuteľnosti aj dlhodobo bývajú). Zároveň zohľadnil aj pasíva BSM, ktoré ku dňu právoplatnosti rozvodu manželstva predstavujú nesplatenú časť pôžičky (poskytnutej za trvania manželstva), ktorú následne splatila žalobkyňa v sume 3 875,40 eur, preto titulom finančného vyrovnania zaviazal žalovaného na zaplatenie tohto zostatku v 1, t.j. vo výške 1 937,70 eur. V súvislosti s ostatnými pôžičkami poskytnutými za trvania manželstva, konštatoval, že tieto boli za trvania manželstva aj splatené a pokiaľ išlo o exekúcie zapísané na Liste vlastníctva č. XXXX, medzi stranami sporu nebolo sporné, že sú vedené iba proti žalovanému, a teda nešlo o spoločný majetok, preto nepatria do masy BSM. O trovách konania rozhodol podľa § 142 ods. 1 zákona č. 99/1963 Zb. Občiansky súdny poriadok (ďalej len „O.s.p.“) a v spore konštatoval prevažný úspech žalobkyne, ktorá ním dosiahla požadované navýšenie svojho podielu 1 na spornom rodinnom dome, ktoré by bez tohto sporu nebola dosiahla a zaviazal neúspešného žalovaného k povinnosti nahradiť trovy konania žalobkyne vo výške 10 985,89 eur spočívajúce v trovách právneho zastúpenia. 3. Proti rozsudku podal v zákonnej lehote odvolanie žalovaný a žiadal, aby odvolací súd napadnutý rozsudok v celom rozsahu zrušil a vec vrátil súdu prvej inštancie na ďalšie konanie. Namietal, že súd zamietol jeho návrh na vykonanie dôkazu výsluchom súdom ustanoveného znalca a výsluchom svedkov, čím malo dôjsť k odňatiu možnosti konať pred súdom, porušeniu jeho práva na spravodlivý proces a súdnu ochranu, keďže aj s odkazom na judikatúru bolo potrebné znalca vypočuť v prípade, ak žalovaný vzniesol podstatné výhrady proti záverom uvedeným v znaleckom posudku. Ďalej namietal nepreskúmateľnosť napadnutého rozsudku, keď prvoinštančný súd na jednej strane uviedol, že žalobkyňa sa domáhala vyporiadania BSM prikázaním veci do výlučného vlastníctva a na druhej strane dospel k záveru, že bola v spore úspešná, hoci rozhodol o vyporiadaní BSM pridelením veci do podielového spoluvlastníctva strán sporu (naviac zaviazal žalovaného na náhradu trov žalobkyne napriek jeho dramaticky nepriaznivému zdravotnému stavu). V súvislosti s predbežným posúdením neplatnosti Dohody o vyrovnaní BSM považoval za nesprávny postup, na základe ktorého súd prvej inštancie vyhlásil tento právny úkon za absolútne neplatný, hoci išlo o najvyššie legislatívne upravenú formu právnych vzťahov účastníkov (notársku zápisnicu) akceptovanú stranami sporu aj štátnymi orgánmi; v tejto súvislosti mal za to, že konajúci súd prekročil svoju právomoc a kompetenciu. Podľa jeho názoru súd prvej inštancie nesprávne vychádzal zo znaleckého posudku, v rámci ktorého bol oceňovaný majetok v jeho výlučnom vlastníctve (inžinierske siete, plot z oceľového pletiva zrealizovaný v r. 1962, plot z vlnitého plechu, hnuteľný majetok, hrubá stavba pivnice vrátane montážnej jamy, priečok, zárubní a okien, základy a základová doska spolu s kanálom ústredného kúrenia na prvom nadzemnom podlaží a vlastné investície do majetku). Vo vzťahu k výroku III. a IV. namietal, že súd prvej inštancie vychádzal z nesprávne stanovenej hodnoty predmetu sporu, nakoľko hodnota podľa znaleckého posudku nie je hodnotou BSM, ale všetkého nehnuteľného majetku nachádzajúcom sa na pozemkoch p. č. XXXX/ XX a p.č. XXXX/XX vedených na LV č. XXXX, k.ú. G., rovnako nie je cenou rodinného domu s.č. 539 postaveného na pozemku p.č. XXXX/XX parc. reg. „C“ zapísaného na LV č. XXXX, k.ú. Bernolákovo, ktorý nie je celý v BSM. Z rovnakého dôvodu (t.j. že znalecký posudok nespĺňa základnú podmienku - ocenenie predmetu sporu) považoval za nesprávny aj výrok V. napadnutého rozsudku, preto povinnosť platiť za takýto znalecký posudok je podľa jeho názoru neopodstatnená. Poukázal na to, že stavba domu bola od počiatku až do podpisu notárskej zápisnice v jeho výlučnom vlastníctve, z toho dôvodu nemohlo dôjsť k porušeniu § 143a Občianskeho zákonníka. K úvahám o charaktere stavby rodinného domu uviedol, že táto bola od septembra 1989 čiastočne obývateľná a následne do 16.2.1990 dokončovaná, čo malo byť preukázané tým, že do 7.12.1988 boli vyčerpané všetky pôžičky a stav rozostavanosti stavby potvrdili vo svojich výpovediach aj svedkovia v súdnom spore sp.zn. 9P/18/2011 vedenom na Okresnom súde Pezinok, návrh na vypočutie ktorých súd neakceptoval. Ďalej tvrdil, že v spore preukázal, že začatie stavby bolo financované z jeho výlučných prostriedkov, čím malo vzniknúť jeho vlastnícke právo k celej stavbe domu. Tiež mal za to, že preukázal výlučné vlastníctvo k pozemku, keďže nebola splnená základná podmienka darovania - prijatie daru žalobkyňou, čo spôsobuje podľa jeho názoru absolútnu neplatnosť darovacej zmluvy k pozemku. Namietal, že súd nevzal do úvahy stabilizačný príspevok zamestnávateľa vo výške 35 000 Sk, ktorý bol v jeho výlučnom vlastníctve. Mal za to, že svoje vnosy do spoločného majetku preukázal, keď aj zo znaleckého posudku F.. K. H. z r. 1992 vyplýva hodnota domu 1 022 000 Kčs, z ktorej po odpočítaní pôžičiek vo výške 280 000 Kčs je zrejmé, že dom nebolo možné v obstarávacej cene 919 496 Kčs zrealizovať. Zároveň namietal niektoré skutkové zistenia súdu prvej inštancie (o potrebe hľadania žalovaného políciou, o neplnení si vyživovacej povinnosti žalovaného voči deťom, o financovaní stavby domu z prostriedkov pochádzajúcich z predaja domu v Bernolákove a z darov). Poukázal tiež na to, že súd nevzal do úvahy skutočnosť, že žalobkyňa participovala na jeho príjmoch z podnikania, čím aj exekúcie vedené voči nemu patria do BSM. 4. Žalovaný v zákonom stanovenej lehote doplnil svoje odvolanie podaním doručeným súdu prvej inštancie dňa 28.4.2015, v ktorom uviedol, že žalobkyňa mu spôsobila dôkaznú núdzu, keď mu odmietla vydať potrebné doklady, jej právna zástupkyňa predložila v konaní dôkaz získaný nezákonne a ovplyvňovala svedka, čím porušila Etický kódex CCBE, pričom v spore vzniklo aj podozrenie z korupcie, o čom svedčí aj vylúčenie zákonnej sudkyne z prejednávania a rozhodovania veci. Tiež vyjadril presvedčenie o tom, že prieťahy v súdnom konaní spôsobila žalobkyňa s cieľom poškodzovať žalovaného. Namietal, že napadnutý rozsudok je iba čiastočný, nakoľko nebol vyporiadaný všetok majetok, okrem iného aj z dôvodu, že pri vyporiadaní súd prvej inštancie nevzal do úvahy stav hotovosti na účtoch účastníkov ku dňu rozvodu, nadmerné opotrebenie majetku v jeho výlučnom vlastníctve ako aj majetku obstaraného z prostriedkov patriacich do BSM. Poukázal na to, že súd nezohľadnil pri vyporiadaní BSM výnimku stanovenú v § 143 Občianskeho zákonníka (veci nepatriace do BSM) ako aj požiadavku na úhradu toho, čo každý z manželov vynaložil na spoločný majetok (resp. uvedené zohľadnil iba u žalobkyne). Ďalej spochybňoval svedecké výpovede V.. S. I. a jej manžela v súvislosti s poskytnutím daru rodičov, ktoré majú byť v rozpore s výpoveďou žalobkyne. Namietal skutkové zistenia súdu prvej inštancie ohľadom investícií žalobkyne do spoločnej veci s poukazom na to, že predmet sporu výlučne užívala. Na záver vzniesol námietku procesnej vady, nakoľko súd nerozhodol o zmene petitu v súvislosti so spôsobom vyporiadania BSM. 5. Žalobkyňa sa k odvolaniu žalovaného vyjadrila v podaní doručenom súdu prvej inštancie dňa 12.6.2015, v ktorom uviedla, že nie je dôvod na spochybňovanie znaleckého posudku vypracovaného v konaní, a to aj s ohľadom na skutočnosť, že znalec mal k dispozícii dva ďalšie znalecké posudky, týkajúce sa tej istej veci. Rozporovala tvrdenia žalovaného o ňou spôsobených prieťahoch v konaní s poukazom na to, že práve žalovaný neustále v konaní niečo namietal a zahlcoval súd rozsiahlymi, nezrozumiteľnými a neprehľadnými vyjadreniami. V súvislosti so zmenou navrhovaného spôsobu vyporiadania BSM poukázala na dôvody, pre ktoré požiadala o zmenu petitu (dĺžka trvania sporu, problém získania úveru na prípadné vyplatenie žalovaného z dôvodu blížiaceho sa dôchodkového veku žalobkyne, podielové spoluvlastníctvo k pozemku). Zdôraznila, že súd prvej inštancie zmene žaloby vyhovel, z čoho vyplýva, že v spore bola úspešná. V súvislosti s argumentáciou žalovaného o jeho zlej sociálnej situácii a zlom zdravotnom stave uviedla, že je vecou osobného rozhodnutia, či bude pracovať alebo nie, ale nemajetnosť ako dôsledok skutočnosti, že žiadateľ nepracuje z vlastného rozhodnutia nemôže byť zohľadnená ako dôvod pre oslobodenie od súdnych poplatkov. Poukázala aj na skutočnosť, že v r. 2011 žalovaný predal svojej terajšej manželke pozemok v podiele 1 p.č. XXXX/XX - orná pôda o výmere 5616 m2 v k.ú. Bernolákovo na LV č. XXXX, čo preukazuje, že nie je nemajetný; zároveň od 3.4.2014 poberá starobný dôchodok, čím sa mu dostáva stáleho mesačného príjmu. Ďalej uviedla, že pokiaľ súd prvej inštancie právny úkon spísaný formou notárskej zápisnice o zúžení BSM predbežne posúdil, neprekročil tým svoju právomoc a kompetenciu s poukazom na § 109 ods. 2 O.s.p. Pokiaľ ide o argumentáciu žalovaného o tom, že napadnutý rozsudok je čiastočný, uviedla, že súd prvej inštancie rozhodol o celom BSM, nakoľko strany sporu v priebehu konania zhodne uviedli, že žiadna hnuteľná vec sa nebude vyporiadavať. Ohľadom záväzkov žalovaného z podnikateľskej činnosti odkázala na doterajšie tvrdenia, v zmysle ktorých časť dlhov vznikla počas manželstva žalovanému, nakoľko získané prostriedky neboli použité na spoločný majetok a časť dlhov vznikla žalovanému po zániku BSM. Zotrvala tiež na svojich tvrdeniach ohľadom opustenia spoločnej domácnosti žalovaným a neplnenia si vyživovacej povinnosti voči deťom. Zároveň poprela tvrdenia žalovaného, že jej právna zástupkyňa predkladala súdu zavádzajúce a nepravdivé informácie a že by ovplyvňovala svedkov. Z uvedených dôvodov žiadala, aby odvolací súd napadnutý rozsudok potvrdil ako vecne správny. 6.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žalovaného nie je podané dôvodne. Súd prvej inštancie riadne zistil skutkový stav veci, keď vykonal dokazovanie v rozsahu potrebnom na zistenie rozhodujúcich skutočností (§ 185 C.s.p.) z hľadiska posúdenia opodstatnenosti žalobného nároku o vyporiadanie bezpodielového spoluvlastníctva manželov, výsledky vykonaného dokazovania správne zhodnotil (§ 191 ods. 1 C.s.p.) a na ich základe dospel k správnym skutkovým a právnym záverom, ktoré v napadnutom rozhodnutí aj náležite a dostatočne odôvodnil (§ 220 ods. 2 C.s.p.). 7. K doplneniu dôvodov rozhodnutia súdu prvej inštancie a v záujme dôsledného vyporiadania sa s odvolacími námietkami odvolací súd udáva nasledovné. 8. V prejednávanej veci z obsahu súdneho spisu vyplýva, že žalobkyňa sa žalobou podanou dňa 4.8.2005 domáhala vyporiadania bezpodielového spoluvlastníctva manželov, ktorých manželstvo bolo rozvedené rozsudkom Okresného súdu Bratislava III zo dňa 22.10.2002, č.k. 12C/14/2002-34. Navrhla vyporiadanie hnuteľných vecí spôsobom špecifikovaným v žalobe pridelením časti vecí do vlastníctva žalobkyne a časti vecí do vlastníctva žalovaného, pridelením nehnuteľnosti - rodinného domu do výlučného vlastníctva žalobkyne za náhradu vo výške 1 hodnoty rodinného domu so zohľadnením vynaložených investícií s tým, aby bol žalovaný zaviazaný nahradiť jej 245 000 Sk z titulu úhrady splátok pôžičiek. V žalobe vychádzala z predpokladu, že notárska zápisnica o zúžení rozsahu BSM zo dňa 19.5.1992 je neplatná. V priebehu konania strany sporu zhodne uviedli, že do masy BSM, ktorá sa má vyporiadať, nepatrí žiadna hnuteľná vec, nakoľko hnuteľné veci boli nadobudnuté z výlučných prostriedkov žalovaného alebo získané darom, teda sú v jeho výlučnom vlastníctve. Žalobkyňa následne počas sporu navrhla, aby nehnuteľnosť (ako predmet vyporiadania BSM) bola pridelená do podielového spoluvlastníctva oboch strán sporu, každému v 1. 9. Odvolací súd ako prvoradé konštatuje, že v prejednávanej veci súd prvej inštancie postupoval v konaní a pri rozhodovaní s použitím ustanovení Občianskeho súdneho poriadku v znení účinnom do 30.6.2016. O odvolaní žalovaného rozhodoval odvolací súd po nadobudnutí účinnosti zák.č. 160/2015 Z.z. 10. Podľa § 470 ods. 1 C.s.p. ak nie je ustanovené inak, platí tento zákon aj na konania začaté predo dňom nadobudnutia jeho účinnosti. 11.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Podľa § 143 ods. 1 Občianskeho zákonníka v bezpodielovom spoluvlastníctve manželov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nástupcovi pôvodného vlastníka. 13. Podľa § 143a ods. 1 Občianskeho zákonníka manželia môžu dohodou rozšíriť alebo zúžiť zákonom určený rozsah bezpodielového spoluvlastníctva. Obdobne sa môžu dohodnúť aj o správe spoločného majetku. 14. Podľa § 148 ods. 1 Občianskeho zákonníka zánikom manželstva zanikne i bezpodielové spoluvlastníctvo manželov. 15. Podľa § 149 ods. 1 Občianskeho zákonníka ak zanikne bezpodielové spoluvlastníctvo, vykoná sa vyporiadanie podľa zásad uvedených v § 150. 16. Podľa § 150 Občianskeho zákonníka pri vyporiadaní sa vychádza z toho, že podiely oboch manželov sú rovnaké. Každý z manželov je oprávnený požadovať, aby sa mu uhradilo, čo zo svojho vynaložil na spoločný majetok, a je povinný nahradiť, čo sa zo spoločného majetku vynaložilo na jeho ostatný majetok. Ďalej sa prihliadne predovšetkým na potreby maloletých detí, na to, ako sa každý z manželov staral o rodinu, a na to, ako sa zaslúžil o nadobudnutie a udržanie spoločných vecí. Pri určení miery pričinenia treba vziať tiež zreteľ na starostlivosť o deti a na obstarávanie spoločnej domácnosti. 17. Podľa § 39 Občianskeho zákonníka neplatný je právny úkon, ktorý svojím obsahom alebo účelom odporuje zákonu alebo ho obchádza alebo sa prieči dobrým mravom. 18. Jednou z podstatných otázok, ktoré riešil súd prvej inštancie bola otázka platnosti Dohody o vyrovnaní bezpodielového spoluvlastníctva manželov spísanej vo forme Notárskej zápisnice N/263/92, Nz/240/92 zo dňa 19.5.1992 (ďalej len „Dohoda“), v rámci ktorej sa žalobkyňa a žalovaný ako manželia okrem iného dohodli, že hnuteľný majetok, ktorý je zatiaľ v BSM, bude v podielovom spoluvlastníctve manželov, pričom podiely oboch manželov budú rovnaké, motorové vozidlá špecifikované v Dohode sú výlučným vlastníctvom žalovaného, nakoľko boli zakúpené z finančných prostriedkov získaných predajom jeho dedičstva a nehnuteľný majetok pozostávajúci z domu a záhrady v G. sa delia na dva spoluvlastnícke podiely tak, že 2/3 pripadnú žalovanému a 1/3 žalobkyni. Odvolací súd v prejednávanej veci dospel k záveru, že súd prvej inštancie postupoval správne, ak posudzoval platnosť predmetnej Dohody ako predbežnú otázku vo vzťahu k vyporiadaniu bezpodielového spoluvlastníctva manželov, ktoré preukázateľne zaniklo právoplatným rozhodnutím o rozvode manželov (právoplatnosť nastala 25.1.2003). V danom prípade ide o takú otázku v spore, ktorá môže byť súdom posúdená ako predbežná otázka, pretože nespadá pod taxatívne vymedzené prípady stanovené v § 135 ods. 1 O.s.p. (platného v čase konania a rozhodovania súdu prvej inštancie), ktoré súd nemôže v konaní riešiť ako otázky predbežné a zároveň o tejto otázke nebolo žiadnym príslušným orgánom rozhodnuté. Argumentácia žalovaného ohľadom prekročenia právomoci a kompetencie prvoinštančným súdom je na základe uvedeného nedôvodná. 19. Odvolací súd sa zároveň stotožňuje s právnym záverom súdu prvej inštancie, že predmetná dohoda (ktorá je podľa svojho obsahu zúžením zákonom určeného rozsahu bezpodielového spoluvlastníctva manželov) je absolútne neplatná z dôvodu, že svojím obsahom alebo účelom odporuje zákonu, avšak iba v časti, ktorá sa týkala vecí už nadobudnutých manželmi pred uzatvorením Dohody. Aj z ustálenej judikatúry vyplýva, že dohody o modifikácii BSM možno uzatvárať len do budúcna; nemôžu sa teda vzťahovať na majetok, ktorý bol nadobudnutý pred ich uzavretím a týmito dohodami nemožno zasahovať do vzniknutých vlastníckych práv. Dohodou o rozšírení alebo zúžení rozsahu bezpodielového spoluvlastníctva manželov, uzavretou podľa § 143a ods. 1 Občianskeho zákonníka, nemožno meniť už existujúc vlastnícke vzťahy. Dohoda podľa § 143a Občianskeho zákonníka môže upravovať len režim nadobúdania vecí do bezpodielového spoluvlastníctva manželov v budúcnosti, ale sama osebe nemôže byť právnym titulom pre zmenu vlastníckych vzťahov manželov založených pred jej uzavretím (R 30/2008). V danom prípade ide o absolútnu neplatnosť právneho úkonu, pričom na absolútnu neplatnosť súd prihliada ex offo a právo dovolať sa absolútnej neplatnosti právneho úkonu sa nepremlčuje. Vychádzajúc z uvedeného potom nehnuteľnosť - rodinný dom, ktorý bol predmetom vyporiadania, bol správne zaradený do masy BSM (hnuteľné veci neboli predmetom vyporiadania). Súd prvej inštancie správne ustálil, že stavba, ktorá sa začala stavať za trvania manželstva (manželstvo bolo uzatvorené dňa 12.4.1975 a stavebné povolenie bolo vydané dňa 28.5.1984) mala v čase uzavretia Dohody prvky dlhodobej životnosti, preto patrila do BSM. Uvedené vyplýva aj z dôkazu vykonaného prvoinštančným súdom - rozhodnutia Okresného národného výboru Bratislava - vidiek, odbor výstavby a územného plánovania č. Výst.369/90-Ing.He zo dňa 23.11.1990, ktorým prerušil kolaudačné konanie na doplnenie návrhu na kolaudáciu o odstránenie nedorobkov rodinného domu. Odvolací súd dáva do pozornosti, že za rozhodujúci okamih, v ktorom sa (rozostavaná) stavba stáva vecou v zmysle práva spôsobilou byť predmetom právnych vzťahov (pokiaľ nejde o niektorú z tzv. špeciálnych stavieb, čo nie je daný prípad) sa pokladá ten kvalitatívny stav, v ktorom je stavba dobudovaná minimálne do takého štádia, od ktorého počínajúce všetky ďalšie stavebné práce smerujú len na dokončenie takto druhovo a individuálne už nezameniteľne určenej veci. Pre uvedený záver ohľadom vlastníctva rodinného domu nie je rozhodujúce, na koho bolo vydané stavebné a kolaudačné rozhodnutie. (z rozsudku NS SR sp.zn. 3Cdo/201/96, ZSP 26/1997). Ak súd prvej inštancie na základe uvedeného vychádzal z predpokladu, že podiely oboch manželov (vo vzťahu k rodinnému domu) sú rovnaké, postupoval správne. Podľa názoru odvolacieho súdu prvoinštančný súd nepochybil, ak vo vzťahu k preukázaniu výstavby rodinného domu zamietol návrh žalovaného na vypočutie svedkov, nakoľko rozsah výstavby nehnuteľnosti v čase podpísania Dohody mal dostatočným spôsobom preukázaný; v tomto ohľade preto nedošlo k odňatiu možnosti žalovaného konať pred súdom. Odvolací súd poznamenáva, že záver súdu prvej inštancie ohľadom charakteru stavby a rozsahu jej dokončenia v čase uzatvorenia Dohody (19.5.1992) nie je v rozpore ani s tvrdením žalovaného v podanom odvolaní, v ktorom okrem iného uviedol, že v septembri r. 1989 bol rodinný dom čiastočne obývateľný a následne do 16.2.1990 dokončovaný. 20. V súvislosti s námietkou odvolateľa, že súd prvej inštancie nevyporiadal všetok majetok patriaci do BSM, odvolací súd dáva do pozornosti, že strany sporu v priebehu konania zhodne vyhlásili, že do masy BSM, ktorá sa má vyporiadať, nepatrí žiadna hnuteľná vec, nakoľko hnuteľné veci boli nadobudnuté z výlučných prostriedkov žalovaného alebo získané darom, teda sú v jeho výlučnom vlastníctve. Uvedený postup súdu prvej inštancie, na základe ktorého pri vyporiadaní BSM určil, ktoré veci tvoria spoločný majetok manželov, pričom oddelil tie veci, ktoré boli získané dedičstvom alebo darom a veci, ktoré slúžia osobnej potrebe alebo výkonu povolania len jedného z manželov, zodpovedá zákonnému ustanoveniu § 143 Občianskeho zákonníka, pričom správne sa riadil pravidlom, na základe ktorého je potrebné rešpektovať dispozíciu s predmetom sporu samotnými stranami sporu, t.j. že súd môže do vyporiadania zahrnúť len ten majetok, ktorí sporové strany výslovne urobili predmetom sporu Pokiaľ ide o namietané nevysporiadanie finančných prostriedkov na účte oboch strán sporu, odvolací súd poznamenáva, že i keď súd pri zisťovaní majetku patriaceho do BSM nie je viazaný návrhmi strán sporu pokiaľ ide o rozsah spoluvlastníctva a spôsob jeho vyporiadania, strany sporu sú však povinné dbať o to, aby ich návrhy mali všeobecné náležitosti návrhu a aby boli, najmä pokiaľ ide o označenie jednotlivých predmetov, čo najúplnejšie a najpresnejšie formulované. Preto sa súd prvej inštancie správne zaoberal iba presne určeným a identifikovaným predmetom masy BSM (a tento aj vyporiadal), v rámci ktorého žiadna zo strán sporu nešpecifikovala peňažné prostriedky na účtoch existujúcich ku dňu právoplatnosti rozvodu manželov; v tomto smere žalovaný ani v podanom odvolaní nijakým spôsobom nešpecifikoval, nekonkretizoval a neoznačil, aké finančné prostriedky (na akých účtoch) mali byť predmetom vyporiadania BSM. Argumentácii žalovaného preto ani v tomto smere nemožno priznať úspech. 21. Pokiaľ ide o námietku odvolateľa, v zmysle ktorej je darovacia zmluva zo dňa 15.8.1984, ktorej predmetom bol pozemok parc.č. XXXX/XX, k.ú. G. v podiele 1, absolútne neplatná z dôvodu absencie prijatia daru obdarovaným, odvolací súd konštatuje, že predmetný pozemok nebol predmetom vyporiadania BSM, preto posúdenie otázky platnosti predmetnej darovacej zmluvy nemá na výsledok sporu zásadný vplyv. Súd prvej inštancie vychádzal z toho, že na základe uvedenej darovacej zmluvy (ktorou daroval žalovaný žalobkyni 1 pozemku) sú strany sporu podielovými spoluvlastníkmi pozemku, na základe čoho pozemok nebol predmetom vyporiadania BSM. Odvolací súd dáva do pozornosti, že aj v prípade vyslovenia neplatnosti tejto zmluvy, by následkom bola existencia výlučného vlastníctva jedného z bývalých manželov, a teda pozemok by (opäť) nebol predmetom vyporiadania BSM. Charakter vlastníctva k uvedenému pozemku (ako podielového spoluvlastníctva v podiele 1/2 každej zo strán sporu) bolo zohľadnené iba vo vzťahu k spôsobu vyporiadania BSM - rodinného domu (do podielového spoluvlastníctva oboch účastníkov v rovnakých podieloch po 1), keď súd prvej inštancie vzal do úvahy skutočnosť, že pozemok je v podielovom spoluvlastníctve bývalých manželov (každého v 1), čo však nebol jediný dôvod tohto výnimočného spôsobu vyporiadania BSM. Vzhľadom k uvedenému nie je ani táto odvolacia námietka žalovaného dôvodná. 22. Odvolací súd ďalej konštatuje, že súd prvej inštancie správne posúdil a vyhodnotil aj podiely oboch manželov pri vyporiadaní BSM a výšku úhrady zodpovedajúcej tomu, čo sa uhradilo z majetku jedného z manželov na spoločný majetok. Základnou zásadou pri vyporiadaní BSM je zásada rovnosti podielov, pričom ide o vyvrátiteľnú právnu domnienku, preto má súd možnosť určiť podiely v inom pomere, a to v závislosti od ďalších hľadísk určených v § 150 Občianskeho zákonníka. Odvolací súd sa v otázke určenia veľkosti podielov stotožňuje so záverom prvoinštančného súdu, ktorý pri posúdení podielov vzal do úvahy starostlivosť o spoločné deti a pričinenie sa o nadobudnutie a udržanie spoločných vecí. Súd pri posudzovaní veľkosti podielov vychádzal iba z preukázaných skutočností a správne neprihliadal na tvrdenia, vo vzťahu ku ktorým strany sporu (predovšetkým žalovaný) neuniesli dôkazné bremeno. Súd prvej inštancie konštatoval, že žalovaný sa spočiatku svojimi vnosmi pričinil väčšou mierou o nadobudnutie majetku, ale predovšetkým hnuteľného (ktorý nie je predmetom vyporiadania), avšak uvedené vyvážil pričinením sa žalobkyne o udržanie tohto majetku. V súvislosti so zásadou, že každý z manželov je oprávnený požadovať, aby sa mu uhradilo, čo zo svojho vynaložil na spoločný majetok, súd prvej inštancie správne poukázal na Dohodu o vyrovnaní, z ktorej vyplýva, že hnuteľný majetok v čase uzavretia Dohody mal hodnotu 200 000 Sk, pričom tento bol v zmysle zhodných tvrdení strán sporu nadobudnutý z výlučných prostriedkov žalovaného, rovnako ako aj vozidlá špecifikované v Dohode (predajom dedičstva žalovaného). Nie je preto logická (a ani preukázaná) argumentácia žalovaného, že podstatná časť finančných prostriedkov použitých na výstavbu rodinného domu bola tiež v jeho výlučnom vlastníctve a predstavovala tak jeho vnos do spoločného majetku, ktorá sa mu má uhradiť. Odvolací súd poznamenáva, že pokiaľ žalovaný poukazuje na nesúlad výšky pôžičiek vo vzťahu k hodnote rodinného domu stanoveného v znaleckom posudku (vypracovaného v čase spísania Dohody), všeobecná hodnota rodinného domu nepredstavuje náklady vynaložené na jeho stavbu. V tomto smere sa výške nákladov na stavbu domu približuje skôr finančný rozpočet stavby priložený k stavebnému povoleniu (a k žiadosti o pôžičku), ktorého výška v zásade zodpovedá vynaloženým prostriedkom pochádzajúcich z pôžičiek a darov, preukázaných v priebehu konania. Súd prvej inštancie potom pri zohľadnení všetkých skutočností, ktoré v spore vyšli najavo (v súvislosti s poskytnutými pôžičkami, darmi a pričinením sa o nadobudnutie a udržanie majetku a starostlivosti o rodinu) správne vychádzal z rovnosti podielov oboch manželov. Odvolací súd poznamenáva, že ak aj prvoinštančný súd nevzal do úvahy stabilizačný príspevok poskytnutý žalovanému vo výške 35 000 Kčs, uvedené neodôvodňuje zmenu úvahy o veľkosti podielov manželov, a teda nemá vplyv na vecnú správnosť napadnutého rozhodnutia, keď z vykonaného dokazovania ani nevyplynulo, že išlo o prostriedky vo výlučnom vlastníctve žalovaného. Pokiaľ ide o povinnosť žalovaného zaplatiť žalobkyni titulom finančného vyrovnania sumu 1 937,70 eur, odvolací súd konštatuje správnosť aj tohto výroku napadnutého rozsudku, s poukazom na vykonané dokazovanie, v rámci ktorého žalobkyňa nepochybne preukázala vynaloženie vlastných finančných prostriedkov po rozvode manželstva na splatenie zostatku pôžičky v sume 3 875,40 eur, pričom išlo o prostriedky z pôžičky použité na stavbu rodinného domu, teda spoločného majetku manželov. Odvolací súd na okraj poznamenáva, že skutočnosti, týkajúce sa neplatenia výživného žalovaným voči deťom (a potrebe jeho vymáhania cestou exekútora), ktoré súd prvej inštancie uviedol vo svojom rozhodnutí, zodpovedajú listinným dôkazom, predloženým v spore. Tiež je potrebné ohľadom dlhov žalovaného (exekučné konania) konštatovať, že nebolo v spore preukázané, že by dlhy vznikli na základe získania a nevrátenia prostriedkov vložených žalovaným do spoločného majetku manželov, z toho dôvodu tieto pasíva do vyporiadania (správne) nezaradil.. 23. Vo vzťahu k námietke žalovaného, týkajúcej sa znaleckého posudku vypracovaného v priebehu sporu na určenie všeobecnej hodnoty rodinného domu ku dňu vyporiadania BSM, odvolací súd konštatuje, že k spochybneniu výsledkov znaleckého dokazovania a následnej potrebe výsluchu súdom ustanoveného znalca nepostačujú všeobecné nepodložené námietky a ničím neodôvodnená nespokojnosť jednej zo strán so záverom znalca. Podľa názoru odvolacieho súdu musí mať požiadavka hospodárnosti a efektívnosti konania prednosť pred vyhovením každej, naviac nezrozumiteľnej a ničím neodôvodnenej námietke strany sporu proti výsledkom znaleckého dokazovania, za situácie, keď znalecký posudok nevykazuje znaky neobjektívnosti alebo zjavnej nesprávnosti z hľadiska použitia právnych predpisov a znaleckých metód, s poukazom na účasť žalovaného na obhliadke, možnosť vyjadrenia sa ku každému aspektu ohodnocovania nehnuteľnosti a možnosť poskytnutia všetkých podkladov potrebných na vypracovanie posudku. Neodôvodnené a ničím nepodložené tvrdenia preto nemôžu byť dôvodom na nariadenie kontrolného znaleckého dokazovania (vo vzťahu k rozsahu opotrebenia nehnuteľnosti a vlastníctva ohodnocovaných súčastí nehnuteľnosti) ani dôvodom na výsluch znalca, čo by malo za následok neodôvodnené navyšovanie trov konania a predlžovanie sporu. Zo znalcom stanovenej hodnoty rodinného domu (majetku vyporiadaného súdom) potom súd prvej inštancie správne vyrubil súdny poplatok obom stranám sporu (a v správnej výške). Zároveň správne rozhodol o trovách štátu, vrátane povinnosti žalovaného zaplatiť trovy štátu titulom znaleckého dokazovania. 24. V súvislosti s námietkou žalovaného, že súd prvej inštancie nesprávne vyhodnotil úspech v spore (pre potreby rozhodnutia o trovách konania), odvolací súd konštatuje, že úspech v spore sa vyhodnocuje v zásade vo vzťahu k poslednému procesnému žalobnému návrhu, ktorým bol v danom prípade rozsudočný návrh žalobkyne na vyporiadanie BSM pridelením nehnuteľnosti žalobkyni a žalovanému, každému v 1. Odvolací súd však upozorňuje, že v spore o vyporiadanie BSM nie je súd viazaný návrhom na vyporiadanie pri zisťovaní majetku a spôsobe vyporiadania. Preto pokiaľ súd vychádzal pri určení procesného úspechu z toho, aký veľký podiel zo spoločného majetku dostanú strany sporu a zohľadnil aj riešenie otázky rozsahu a hodnoty BSM, uvedené je v súlade s požiadavkou § 142 O.s.p. S dôvodmi, pre ktoré neaplikoval § 150 O.s.p. sa pritom odvolací súd stotožňuje. 25. Na základe uvedeného odvolací súd rozsudok súdu prvej inštancie podľa § 387 ods. 1 C.s.p. ako vecne a právne správne potvrdil. 26. Okresný súd Bratislava III uznesením zo dňa 25.2.2015, č.k. 10C/149/2005-963 odňal žalovanému oslobodenie od platenia súdnych poplatkov, ktoré mu bolo priznané uznesením tohto súdu zo dňa 19.3.2012, č.k. 10C/149/2005-482. 27. Rozhodnutie právne odôvodnil § 138 ods. 2 O.s.p. a vecne tým, že z dôvodu námietky žalobkyne opätovne preskúmal pomery žalovaného a dospel k záveru, že došlo k zmene pomerov na strane žalovaného tým, že je poberateľom starobného dôchodku vo výške 264,30 eur, obdržal sumu 2 000 eur za prieťahy v konaní, žije s exmanželkou v rodinnom dome (ktorý je predmetom vyporiadania BSM), na ktorého nákladoch sa žiadnym spôsobom nepodieľa a jeho zdravotný stav je veku primeraný a podľa jeho vyhlásenia nemá žiadne pohľadávky voči tretím osobám (oproti predošlým deklarovaným pohľadávkam vo výške 52 000 eur). 28. Proti tomuto uzneseniu podal v zákonnej lehote odvolanie žalovaný podľa § 205 ods. 2 písm. a), b), c), d), e) a f) v spojení s § 221 ods. 1 písm. h) O.s.p., v ktorom uviedol, že nesúhlasí so záverom o existencii svojvôle a zneužívaniu práva z dôvodov, že žije v rodinnom dome a na nákladoch na bývanie sa žiadny, spôsobom nepodieľa. Poukázal na to, že vyčíslil náklady na bývanie, ktoré uhrádza v súlade so zákonom pre poskytnutie dávok v hmotnej núdzi. Ďalej uviedol, že v spore preukázal doručenie listu žalobkyni, z ktorého je zrejmý zápočet v zmysle § 580 Občianskeho zákonníka, naviac aj stav nehnuteľnosti a rozsah jej užívania žalovaným, ktorý si násilím vynútila žalobkyňa s deťmi. Namietal, že v spore žiadal, aby úpravu pomerov strán sporu, o ktorom súd prvej inštancie nerozhodol. Vo vzťahu k záväzkom uviedol, že tieto boli prvoinštančnému súdu známe; súčasne ich vyčíslil ku dňu 15.10.2014. Rovnako predložil doklady o priznaní dôchodku, o pretrvávajúcom stave hmotnej núdze, o zdravotnom stave ZŤP s poškodením zdravia 70% a z toho titulu vyplácanie príspevku na diétne stravovanie. Poukázal, že z titulu prieťahov v spore mu preukázateľne vznikli náklady vo výške 126 340,10 eur. V ďalšom uviedol tvrdenia, na základe ktorých malo dôjsť zo strany žalobkyne k zničeniu a zatajeniu dokladov (čo malo vplyv na výšku priznaného dôchodku žalovaného), spôsobeniu prieťahov v spore, vedomému klamaniu počas sporu a pod. Vo vzťahu k nemajetkovej ujme priznanej Nálezom Ústavného súdu SR v sume 2 000 eur, uviedol, že v zmysle zákona č. 595/2003 Z.z. o dani z príjmov, nemožno túto sumu považovať za príjem. V súvislosti so zhoršeným zdravotným stavom uviedol diagnózy, ktorými trpí on i jeho súčasná manželka. K odvolaniu pripojil doklad o priznanom štatúte ZŤP, priznanie príspevku na diétne stravovanie, potvrdenie o poberaní preddavku a dávky v hmotnej núdzi, oznámenie CPP o tom, že trvá nárok na poskytovanie právnej pomoci, vyplnené tlačivo na dokladovanie pomerov účastníka konania. Na základe uvedeného žiadal, aby odvolací súd napadnuté uznesenie súdu prvej inštancie zrušil v celom rozsahu. 29. Odvolací súd preskúmal vec v rozsahu a medziach dôvodov odvolania (§ 379, § 380 ods. 1 a 378 ods. 1 zákona č. 160/2015 Z.z. Civilný sporový poriadok, ďalej len „C.s.p.“), bez nariadenia odvolacieho pojednávania ( § 385 ods. 1 C.s.p.), keďže sa nejednalo o prípad, v ktorom by bolo potrebné zopakovať alebo doplniť dokazovanie, nariadenie pojednávania si nevyžadoval ani dôležitý verejný záujem a dospel k záveru, že odvolanie žalovaného nie je podané dôvodne. 30. Z obsahu súdneho spisu odvolací súd zistil, že súd prvej inštancie uznesením zo dňa 19.3.2012, č.k. 10C/149/2005-482 priznal žalovanému oslobodenie od súdnych poplatkov. Vychádzal pritom z dokladov predložených žalovaným spolu so žiadosťou o oslobodenie od súdnych poplatkov - rozhodnutia Úradu práce, sociálnych vecí a rodiny Pezinok zo dňa 31.8.2011, č. 7444/2011-PHN/1 o tom, že žalovaný je občanom v hmotnej núdzi, spĺňa nárok na pomoc v hmotnej núdzi a priznáva sa mu preddavkovo dávka a príspevky v sume 198,40 eur mesačne od 1.8.2011, rozhodnutia Úradu práce, sociálnych vecí a rodiny Pezinok zo dňa 3.1.2012, č. 7444/2011-PHN/4 o odňatí a zastavení výplaty dávky a príspevku v sume 198,40 eur mesačne od 1.12.2011, rozhodnutia Úradu práce, sociálnych vecí a rodiny Pezinok zo dňa 4.1.2012, č. 7444/2011-PHN/5 o tom, že žalovaný je občanom v hmotnej núdzi, spĺňa nárok na pomoc v hmotnej núdzi a priznáva sa mu preddavkovo dávka a príspevky v sume 109,20 eur mesačne od 1.12.2011, rozhodnutia Sociálnej poisťovne, pobočka Bratislava zo dňa 24.8.2011, č. BAM-1024724/2011 o tom, že žalovaný nemá nárok na dávku v nezamestnanosti, rozhodnutia Úradu práce, sociálnych vecí a rodiny Pezinok zo dňa 19.8.2011, č.k. A/2011/07309-SC o zaradení žalovaného do evidencie uchádzačov o zamestnanie dňom 19.8.2011. 31. Odvolací súd konštatuje, že súd prvej inštancie správne skúmal v priebehu sporu pomery žalovaného v súvislosti s posúdením odôvodnenosti jeho oslobodenia od súdnych poplatkov. Vzal pritom do úvahy preukázané skutočnosti, ktoré vyšli najavo v spore po tom, čo žalovaný predložil doklady preukazujúce jeho majetkové a sociálne pomery. Predovšetkým išlo o rozhodnutie Sociálnej poisťovne, ústredie zo dňa 21.6.2014, č. 520 403 2960 0 o priznaní starobného dôchodku žalovanému v sume 264,30 eur mesačne od 3.4.2014, rozhodnutie Úradu práce, sociálnych vecí a rodiny Pezinok zo dňa 17.7.2014, č. PK2/ÚSVAR/SOC/2014/7833-0014, ktorým sa znížil žalovanému preddavok na pomoc v hmotnej núdzi na sumu 61,20 eur mesačne od 1.7.2014, rozhodnutie Úradu práce, sociálnych vecí a rodiny Pezinok zo dňa 30.6.2014, č. PK2/RPPKAPC/SOC/2014/40886-0002, ktorým bol žalovanému priznaný príspevok na kompenzáciu zvýšených výdavkov na diétne stravovanie mesačne vo výške 9,28% sumy životného minima od 1.4.2014. 32. V súvislosti s oslobodením od súdnych poplatkov odvolací súd poukazuje na to, že rozhodovanie o tejto otázke si vyžaduje samostatné posúdenie každého jednotlivého prípadu a skúmanie konkrétnych okolností preukázaných v spore. Preto ani v prípade odňatia oslobodenia od súdnych poplatkov nemožno paušalizovať dôvody, ktoré vedú k takémuto rozhodnutiu súdu. V danom prípade súd prvej inštancie vychádzal predovšetkým zo skutočnosti, že došlo k zmene pomerov na strane žalovaného, a to od času, kedy bol súdom oslobodený od súdnych poplatkov, ktorú zmenu mal preukázanú získaním starobného dôchodku vo výške 264,30 eur a obdržaním jednorazovej sumy za prieťahy v konaní vo výške 2 000 eur. Prvoinštančný súd zároveň vzal do úvahy, že u žalovaného neexistujú výdavky v súvislosti s bývaním, nakoľko sa žiadnym spôsobom nepodieľa na nákladoch na bývanie v rodinnom dome (ktorý je predmetom vyporiadania BSM); tiež konštatoval, že žalovaný nevyčíslil žiadne dlhy a pôžičky a že jeho zdravotný stav je veku primeraný. 33. Odvolací súd sa stotožnil so záverom súdu prvej inštancie, že na strane žalovaného došlo k zmene jeho pomerov, pričom súhlasí aj s postupom, na základe ktorého prvoinštančný súd vyhodnotil celkové pomery žalovaného, t.j. majetkové, zárobkové, rodinné, sociálne, zdravotné a osobné, a to aj vo vzťahu k záujme štátu na vyberaní súdnych poplatkov. V tomto smere poukazuje na to, že priznanie, resp. trvanie nároku na dávku a príspevku v hmotnej núdzi automaticky nezakladá právo strany sporu na oslobodenie od súdnych poplatkov, predovšetkým v situácii, keď ostatné okolnosti týkajúce sa jeho osobných, majetkových a sociálnych pomerov nepredpokladajú taký nepriaznivý stav, ktorý by odôvodňoval oslobodenie od súdneho poplatku. Ani priznanie príspevku na diétne stravovanie nemožno považovať za takú skutočnosť, ktorá by odôvodňovala zmenu nazerania na celkový skutkový stav v súvislosti s oslobodením žalovaného od súdnych poplatkov, nakoľko zvýšené výdavky na diétne stravovanie sú kompenzované práve priznaným príspevkom, pričom iné zvýšené výdavky vo vzťahu k deklarovanému nepriaznivému zdravotnému stavu žalovaného neboli preukázané. Odvolací súd zároveň konštatuje, že v priebehu odvolacieho konania oznámil právny zástupca žalovaného, že odvolal plnomocenstvo žalovanému z dôvodu, že rozhodnutím Centra právnej pomoci zo dňa 22.7.2016, sp.zn. 3206/2016- KaBA (54/2013) bol žalovanému odňatý nárok na poskytovanie právnej pomoci. Z uvedeného potom vyplýva, že dôvod na oslobodenie od súdnych poplatkov spočívajúci v priznaní nároku na právnu pomoc, odpadol. V danom prípade sa odvolací súd stotožňuje s odôvodnením napadnutého uznesenia, v zmysle ktorého zmena pomerov na strane žalovaného neodôvodňuje naďalej jeho oslobodenie od súdnych poplatkov. Odvolací súd na okraj poznamenáva, že požiadavku žalovaného na úpravu pomerov strán sporu, na ktorú odkazuje v odvolaní (zo dňa 12.5.2010) jednak nemožno považovať za kvalifikované podanie, o ktorom mal súd rozhodnúť a jednak nijakým spôsobom nesúvisí s rozhodovaním ohľadom odňatia oslobodenia od súdnych poplatkov. Rovnako je bez právneho významu, že žalovaný si mal započítať pohľadávku voči žalobkyni, nakoľko uvedená nepreukázaná skutočnosť nemá vplyv na posúdenie pomerov žalovaného. Pokiaľ ide o dlhy, na ktoré odkazuje žalovaný, je potrebné konštatovať, že pre potreby skúmania pomerov nebola v čase rozhodovania súdu prvej inštancie (a ani odvolacieho súdu) dostatočným spôsobom preukázaná ich existencia, celková výška, prípadne výška pravidelných splátok. 34. Na základe uvedeného odvolací súd rozhodnutie súdu prvej inštancie podľa § 387 ods. 1 C.s.p. ako vecne a právne správne potvrdil. 35. Okresný súd Bratislava III uznesením zo dňa 26.5.2015, č.k. 10C/149/2005-1035b) uložil žalovanému v lehote 10 dní od doručenia uznesenia povinnosť zaplatiť súdny poplatok za odvolanie vo výške 1 795,50 eur podľa § 5 ods. 1 písm. a), § 6 ods. 2, § 9 ods. 5 zákona č. 71/1992 Zb. o súdnych poplatkoch a výpisu z registra trestov (ďalej len „zákon o súdnych poplatkoch“) a položky 6 písm. b) Sadzobníka súdnych poplatkov tvoriaceho prílohu zákona č. 71/1992 Zb. 36. Proti tomuto uzneseniu podal v zákonnej lehote odvolanie žalovaný podľa § 205 ods. 2 písm. a), b), c), d), e) a f) v spojení s § 221 ods. 1 písm. h) O.s.p., v ktorom uviedol, že vzhľadom k tomu, že uznesenie súdu prvej inštancie, ktorým odňal žalovanému oslobodenie od súdnych poplatkov, bolo napadnuté odvolaním, predchádzajúce uznesenie, ktorým bol žalovaný oslobodený od súdnych poplatkov, je stále platné. Z toho dôvodu je uznesenie o poplatkovej povinnosti žalovaného podľa jeho názoru v rozpore s vyššie uvedeným stavom a zákonom. Poukázal na predložené dôkazy ohľadom priznania dôchodku, o hmotnej núdzi, o zdravotnom stave a o priznanom príspevku na diétne stravovanie. Zároveň uviedol zdravotné diagnózy, ktorými trpí. Na základe uvedeného žiadal, aby odvolací súd zrušil napadnuté uznesenie v celom rozsahu. 37.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žalovaného nie je podané dôvodne. 38. Podľa § 5 ods. 1 písm. a) zákona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39. Podľa § 6 ods. 2 zákona o súdnych poplatkoch ak je sadzba poplatku ustanovená za konanie, rozumie sa tým konanie na jednej inštancii. Poplatok podľa rovnakej sadzby sa vyberá aj v odvolacom konaní vo veci samej. Poplatok za dovolanie a kasačnú sťažnosť sa vyberá vo výške dvojnásobku poplatku ustanoveného v sadzobníku. 40. Podľa § 9 ods. 5 zákona o súdnych poplatkoch v odvolacom konaní sa poplatok platí súdu, proti rozhodnutiu ktorého odvolanie smeruje. 41. Podľa položky 6 písm. b) Sadzobníka súdnych poplatkov, ktorý tvorí prílohu zákona o súdnych poplatkoch za vyporiadanie bezpodielového spoluvlastníctva manželov je súdny poplatok z predmetu konania, ak sa konanie skončilo rozsudkom, 3% a ak sa konanie skončilo súdnym zmierom, 1%, najmenej 66 eur, najviac 16596,50 eura. 42. Odvolací súd konštatuje, že súd prvej inštancie postupoval pri uložení povinnosti zaplatiť súdny poplatok žalovanému za podané odvolanie správne, za použitia správnych právnych ustanovení zákona o súdnych poplatkoch, a v správnej výške. Odvolacia námietka žalovaného v súvislosti so skutočnosťou, že uznesenie o odňatí oslobodenia od súdnych poplatkov nebolo v čase uloženia poplatkovej povinnosti právoplatné, nie je dôvodná aj vzhľadom na záver odvolacieho súdu, ktorým potvrdil uznesenie súdu prvej inštancie o odňatí oslobodenia od súdnych poplatkov. Ostatné odvolacie námietky súd vzhľadom k vyššie uvedenému irelevantné. 43. Na základe uvedeného odvolací súd rozhodnutie súdu prvej inštancie podľa § 387 ods. 1 C.s.p. ako vecne a právne správne potvrdil. 44. O trovách odvolacieho konania odvolací súd rozhodol podľa § 255 ods. 1 C.s.p. v spojení s § 262 ods. 1 a § 396 ods. 1 C.s.p. a ich plnú náhradu priznal úspešnej žalobkyni voči neúspešnému žalovanému, s tým, že o výške náhrady trov odvolacieho konania rozhodne súd prvej inštancie podľa § 262 ods. 2 po právoplatnosti rozhodnutia, ktorým sa konanie končí, samostatným uznesením, ktorý vydá súdny úradník. 45.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https://www.kauzis.sk/judikatura/r/ECLI:SK:KSBA:2017:1016891900.1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