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5S/25/2017 z 22. 2. 2017</w:t>
      </w:r>
    </w:p>
    <w:p>
      <w:r>
        <w:t>Uznesenie Krajského súdu Bratislava z 22. februára 2017, sp. zn. 5S/25/2017, ECLI:SK:KSBA:2017:1017200189.1</w:t>
      </w:r>
    </w:p>
    <w:p>
      <w:r>
        <w:t>Súd: Krajský súd Bratislava</w:t>
      </w:r>
    </w:p>
    <w:p>
      <w:r>
        <w:t>Spisová značka: 5S/25/2017</w:t>
      </w:r>
    </w:p>
    <w:p>
      <w:r>
        <w:t>ECLI: ECLI:SK:KSBA:2017:1017200189.1</w:t>
      </w:r>
    </w:p>
    <w:p>
      <w:r>
        <w:t>Dátum vydania: 22. 2. 2017</w:t>
      </w:r>
    </w:p>
    <w:p>
      <w:r>
        <w:t>Forma: Uznesenie</w:t>
      </w:r>
    </w:p>
    <w:p>
      <w:pPr>
        <w:pStyle w:val="Heading2"/>
      </w:pPr>
      <w:r>
        <w:t>Text rozhodnutia</w:t>
      </w:r>
    </w:p>
    <w:p>
      <w:r>
        <w:t>Súd: Krajský súd Bratislava Spisová značka: 5S/25/2017 Identifikačné číslo súdneho spisu: 1017200189 Dátum vydania rozhodnutia: 23. 02. 2017 Meno a priezvisko sudcu, VSÚ: JUDr. Viera Šebestová ECLI: ECLI:SK:KSBA:2017:1017200189.1 Uznesenie Krajský súd v Bratislave v právnej veci žalobcu: BILLA s.r.o., so sídlom Bajkalská 19/A, 821 02 Bratislava, IČO: 31 347 037, zastúpený: SOUKENÍK - ŠTRPKA, s.r.o., so sídlom , Šoltésovej 14, 811 08 Bratislava, proti žalovanému: Štátna veterinárna a potravinová správa Slovenskej republiky, so sídlom Botanická 17, 842 13 Bratislava, v konaní o preskúmanie zákonnosti rozhodnutia žalovaného č. k.: 3724/2016 zo dňa 05.12.2016 a o odkladný účinok správnej žaloby, takto r o z h o d o l : Krajský súd v Bratislave priznáva správnej žalobe vo veci preskúmania zákonnosti rozhodnutia Štátnej veterinárnej a potravinovej správy Slovenskej republiky č.k.: 3724/2016 zo dňa 05.12.2016 odkladný účinok, a to až do právoplatnosti rozhodnutia správneho súdu vo veci samej. o d ô v o d n e n i e : 1. Žalobou doručenou Krajskému súdu v Bratislave dňa 08.02.2017 sa žalobca domáhal preskúmania zákonnosti rozhodnutia žalovaného č. k.: 3724/2016 zo dňa 05.12.2016, ktorým žalovaný potvrdil prvostupňové rozhodnutie orgánu verejnej správy č.k.: 2016/002412/00311/Kn zo dňa 06.10.2016 o uložení úhrnnej pokuty vo výške X.XXX.XXX,- eur podľa § 28 ods. 4 písm. i/ v spojení s § 28 ods. 8 zákona o potravinách za nedostatky zistené pri výkone úradnej kontroly potravín dňa 17.11.2015 v čase od 14.00 hod. do 20.00 hod. v prevádzkarni: Supermarket BILLA s.r.o., Komárno. 2. V návrhu o priznaní odkladného účinku zo dňa 08.02.2017 žalobca uviedol, že mu hrozí zo strany žalovaného vymáhanie uloženej pokuty prostredníctvom exekúcie, pričom by neodkladná exekúcia výrazným spôsobom zasiahla do finančných zdrojov žalobcu a dočasne by mu znemožnila riadny výkon podnikateľskej činnosti. Žalobca je jedným z najvýznamnejších zamestnávateľov v Slovenskej republike zamestnáva cca 4.000 zamestnancov, a teda vynakladá nemalé finančné prostriedky aj na mzdy, dane a odvody svojich zamestnancov(cca X.XXX.XXX, eur).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 188 SSP, ak správny súd návrhu žalobcu nevyhovie, uznesením ho zamietne. 6. Správny súd považoval dôvody uvedené v návrhu žalobcu na priznanie odkladného účinku správnej žaloby proti rozhodnutiu žalovaného za dôvodné, nakoľko zaplatením pokuty mu hrozí závažná ujma. 7. Vzhľadom na vyššie uvedené skutočnosti postupoval správny súd v súlade s § 185 písm. a) SSP a rozhodol o žiadosti žalobcu spôsobom uvedeným vo výroku tohto uznesenia tak, že žalobe priznal odkladný účinok. Poučenie: Proti tomuto uzneseniu nie je prípustná kasačná sťažnosť (§ 439 ods. 2 písm. e) SSP).</w:t>
      </w:r>
    </w:p>
    <w:p/>
    <w:p>
      <w:r>
        <w:t>Zdroj: KAUZIS.SK – https://www.kauzis.sk/judikatura/r/ECLI:SK:KSBA:2017:1017200189.1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