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3Tos/29/2017 z 3. 4. 2017</w:t>
      </w:r>
    </w:p>
    <w:p>
      <w:r>
        <w:t>Uznesenie Krajského súdu Bratislava z 3. apríla 2017, sp. zn. 3Tos/29/2017, ECLI:SK:KSBA:2017:1017200436.1</w:t>
      </w:r>
    </w:p>
    <w:p>
      <w:r>
        <w:t>Súd: Krajský súd Bratislava</w:t>
      </w:r>
    </w:p>
    <w:p>
      <w:r>
        <w:t>Spisová značka: 3Tos/29/2017</w:t>
      </w:r>
    </w:p>
    <w:p>
      <w:r>
        <w:t>ECLI: ECLI:SK:KSBA:2017:1017200436.1</w:t>
      </w:r>
    </w:p>
    <w:p>
      <w:r>
        <w:t>Dátum vydania: 3. 4. 2017</w:t>
      </w:r>
    </w:p>
    <w:p>
      <w:r>
        <w:t>Forma: Uznesenie</w:t>
      </w:r>
    </w:p>
    <w:p>
      <w:r>
        <w:t>Oblasť práva: Trestné právo</w:t>
      </w:r>
    </w:p>
    <w:p>
      <w:pPr>
        <w:pStyle w:val="Heading2"/>
      </w:pPr>
      <w:r>
        <w:t>Text rozhodnutia</w:t>
      </w:r>
    </w:p>
    <w:p>
      <w:r>
        <w:t>Súd: Krajský súd Bratislava Spisová značka: 3Tos/29/2017 Identifikačné číslo súdneho spisu: 1017200436 Dátum vydania rozhodnutia: 04. 04. 2017 Meno a priezvisko sudcu, VSÚ: JUDr. Zuzana Molnárová ECLI: ECLI:SK:KSBA:2017:1017200436.1 Uznesenie Krajský súd v Bratislave, v senáte zloženom z predsedníčky senátu JUDr. Zuzany Molnárovej a členov senátu JUDr. Petra Štifta a JUDr. Danice Veselovskej, v trestnej veci odsúdeného J. D. pre prečin krádeže podľa § 212 ods. 1, ods. 3 písm. b) Trestného zákona, o sťažnosti odsúdeného proti uzneseniu Okresného súdu Bratislava I sp.zn. 3T/14/2015 zo dňa 26. 01. 2017, na neverejnom zasadnutí konanom dňa 04. apríla 2017 takto r o z h o d o l : Podľa § 194 ods.1 písm. b) Trestného poriadku z r u š u j e sa napadnuté uznesenie v celom rozsahu a súdu prvého stupňa sa u k l a d á, aby vo veci znovu konal a rozhodol. o d ô v o d n e n i e : Napadnutým uznesením Okresný súd Bratislava I pod sp.zn. 3T/14/2015 dňa 26. 01. 2017 podľa § 55 ods. 4 Trestného poriadku premenil zvyšok nevykonaného trestu povinnej práce vo výmere 94 hodín uloženého trestným rozkazom Okresného súdu Bratislava I, sp.zn. 3T/14/2015 zo dňa 03. 06. 2015 na trest odňatia slobody vo výmere 47 dní. Podľa § 48 ods. 2 písm. a) Trestného poriadku súd odsúdeného zaradil do ústavu na výkon trestu odňatia slobody s minimálnym stupňom stráženia. Dôvodom tohto rozhodnutia bolo predovšetkým to, že odsúdený z uloženého trestu povinnej práce vo výmere 270 vykonal len 176 hodín a následne zavinene zvyšok trestu nevykonal. Proti tomuto uzneseniu podal v zákonnej lehote odsúdený sťažnosť, v ktorej namieta, že uznesenie o premene trestu bolo vydané na verejnom zasadnutí dňa 26. 01. 2017 v jeho neprítomnosti. Nemohol sa na verejné zasadnutie dostaviť, pretože dňa 23. 01. 2017 nastúpil výkon trestu odňatia slobody. Príslušníkom ústavu na výkon trestu predložil predvolanie na verejné zasadnutie, avšak títo mu nevyhoveli. V ďalšej časti sťažnosti odsúdený uvádza vecné námietky proti napadnutému uzneseniu. Krajský súd na podklade riadne a včas podanej sťažnosti oprávnenou osobou podľa § 192 ods. 1 písm. a), písm. b) Trestného poriadku preskúmal správnosť všetkých výrokov napadnutého uznesenia, proti ktorým sťažovateľ podal sťažnosť, i konanie predchádzajúce týmto výrokom napadnutého uznesenia, a tak zistil, že konanie predchádzajúce napadnutému uzneseniu trpí takou procesnou vadou, že je potrebné uznesenie zrušiť a vec vrátiť súdu prvého stupňa. Sťažnostný súd postupom podľa citovaného ustanovenia zákona zo spisového materiálu zistil nasledovné skutočnosti: Odsúdený J. D. bol trestným rozkazom Okresného súdu Bratislava I sp.zn. 3T/14/2015 zo dňa 03. 06. 2015 uznaný vinným zo spáchania prečinu krádeže podľa § 212 ods. 1, ods. 3 písm. b) Trestného zákona, za čo mu bol uložený súhrnný trest povinnej práce vo výmere 270 hodín za súčasného zrušenia výroku o treste rozsudku Okresného súdu Bratislava I sp.zn. 2T/39/2014 zo dňa 12. 12. 2014. Trestný rozkaz nadobudol právoplatnosť dňa 24. 06. 2015. Zo správy probačného a mediačného úradníka Okresného súdu Bratislava I zo dňa 15. 12. 2016 vyplýva, že na základe výzvy probačného a mediačného úradníka sa odsúdený dostavil na súd, kde mu boli vysvetlené podmienky výkonu trestu povinnej práce a ponúknutý poskytovateľ práce T., o.z., U.. Odsúdený dňa 01. 07. 2015 začal vykonávať uložený trest povinnej práce u uvedeného poskytovateľa. Odpracoval 114 hodín. Následne u iného poskytovateľa práce - Y. Y. J., U., odpracoval 62 hodín. Uvedené informácie korešpondujú s harmonogramom trestu povinnej práce vedeného poskytovateľom i hodnoteniami vypracovanými poskytovateľom. Podľa § 55 ods. 1 alinea prvá Trestného zákona trest povinnej práce je odsúdený povinný vykonať najneskôr do jedného roka od nariadenia výkonu tohto trestu. Po uplynutí uvedenej lehoty súd prvého stupňa nariadil vo veci verejné zasadnutie na termín 26. 01. 2017 o 10:30 hod., na ktoré o.i. predvolal odsúdeného. Odsúdený prevzal predvolanie dňa 11. 01. 2017, avšak na verejné zasadnutie sa bez ospravedlnenia neustanovil. Súd prvého stupňa podľa § 293 ods. 5 Trestného poriadku vykonal verejné zasadnutie v neprítomnosti odsúdeného a rozhodol napadnutým uznesením. Podľa § 293 ods. 1 Trestného poriadku verejné zasadnutie sa koná za prítomnosti obvineného. Podľa § 293 ods. 5 Trestného poriadku verejné zasadnutie sa vykoná v neprítomnosti obvineného aj vtedy, ak mu upovedomenie o verejnom zasadnutí bolo riadne a včas doručené a bol poučený o možnosti konania verejného zasadnutia bez jeho prítomnosti alebo za podmienok uvedených v § 292 ods. 5. Podľa § 293 ods. 6 Trestného poriadku verejné zasadnutie v neprítomnosti obvineného nemožno konať, ak je obvinený vo väzbe alebo vo výkone trestu odňatia slobody alebo ak ide o trestný čin, na ktorý zákon ustanovuje trest odňatia slobody, ktorého horná hranica prevyšuje desať rokov. Odvolací súd na základe sťažnostných námietok odsúdeného preveroval v ústave na výkon trestu tvrdenia odsúdeného a zistil, že dňa 23. 01. 2017 o 16:02 hod. odsúdený nastúpil výkon trestu odňatia slobody vo výmere 5 mesiacov a tento vrátane zápočtu väzby vykonával do 19. 02. 2017. Z uvedeného vyplýva, že v čase verejného zasadnutia súdu prvého stupňa neboli splneného zákonné podmienky pre vykonanie verejného zasadnutia v neprítomnosti odsúdeného, pretože citované ustanovenie § 263 ods. 6 Trestného poriadku vylučuje takýto postup u odsúdeného, ktorý je vo výkone trestu odňatia slobody. Na základe uvedených skutočností sťažnostný súd podľa § 194 ods. 1 písm. b) Trestného poriadku zrušil napadnuté uznesenie v celom rozsahu a uložil súdu prvého stupňa, aby vo veci znovu konal a rozhodol. Úlohou súdu prvého stupňa bude nariadiť verejné zasadnutie, predvolať odsúdeného spolu s preukázateľným poučením o možnosti vykonať verejné zasadnutie v jeho neprítomnosti, vykonať na verejnom zasadnutí dokazovanie za účelom náležitého zistenia skutkového stavu a vo veci zákonne a spravodlivo rozhodnúť. Poučenie: Proti tomuto uzneseniu riadny opravný prostriedok nie je prípustný.</w:t>
      </w:r>
    </w:p>
    <w:p/>
    <w:p>
      <w:r>
        <w:t>Zdroj: KAUZIS.SK – https://www.kauzis.sk/judikatura/r/ECLI:SK:KSBA:2017:1017200436.1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