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5S/60/2017 z 26. 6. 2017</w:t>
      </w:r>
    </w:p>
    <w:p>
      <w:r>
        <w:t>Uznesenie Krajského súdu Bratislava z 26. júna 2017, sp. zn. 5S/60/2017, ECLI:SK:KSBA:2017:1017200486.1</w:t>
      </w:r>
    </w:p>
    <w:p>
      <w:r>
        <w:t>Súd: Krajský súd Bratislava</w:t>
      </w:r>
    </w:p>
    <w:p>
      <w:r>
        <w:t>Spisová značka: 5S/60/2017</w:t>
      </w:r>
    </w:p>
    <w:p>
      <w:r>
        <w:t>ECLI: ECLI:SK:KSBA:2017:1017200486.1</w:t>
      </w:r>
    </w:p>
    <w:p>
      <w:r>
        <w:t>Dátum vydania: 26. 6. 2017</w:t>
      </w:r>
    </w:p>
    <w:p>
      <w:r>
        <w:t>Forma: Uznesenie</w:t>
      </w:r>
    </w:p>
    <w:p>
      <w:pPr>
        <w:pStyle w:val="Heading2"/>
      </w:pPr>
      <w:r>
        <w:t>Text rozhodnutia</w:t>
      </w:r>
    </w:p>
    <w:p>
      <w:r>
        <w:t>Súd: Krajský súd Bratislava Spisová značka: 5S/60/2017 Identifikačné číslo súdneho spisu: 1017200486 Dátum vydania rozhodnutia: 27. 06. 2017 Meno a priezvisko sudcu, VSÚ: JUDr. Viera Šebestová ECLI: ECLI:SK:KSBA:2017:1017200486.1 Uznesenie Krajský súd v Bratislave v právnej veci žalobcu: Univerzita Pavla Jozefa Šafárika v Košiciach, so sídlom: Škrobárova 2, 041 80 Košice - Staré Mesto, IČO: 00397768, zastúpený: Sýkora - advokátska kancelária, s.r.o., Zoborská 13, 040 01 Košice, proti žalovanému v 1. rade: Ministerstvo školstva, vedy, výskumu a športu Slovenskej republiky, Stromová 1, 813 30 Bratislava, IČO: 00164381, v 2. rade: Výskumná agentúra, so sídlom Hanulova 5/B, 841 01 Bratislava, IČO: 31819494, o zrušenie správneho aktu žalovaného v 1. a 2. rade - Správa o zistenej nezrovnalosti č. N21500094/O02 z 25.01.2017, N21700123/S01 z 25.01.2017, N21700128/S01 z 25.01.2017, N21700131 z 25.01.2017 a Žiadosť o vrátenie finančných prostriedkov č. 26220120058/Z03/01 z 25.01.2017, č. 26220120058/ Z04 z 25.01.2017, č. 26220120058/Z05 z 25.01.2015 a č. 26220120058/Z06 z 25.01.2017, o odkladný účinok správnej žaloby, takto r o z h o d o l : Krajský súd v Bratislave návrh žalobcu o odkladný účinok správnej žaloby zo dňa 31.03.2017 o zrušenie správnych aktov žalovaného v 1. a 2. rade - Správa o zistenej nezrovnalosti N21500094/O02 z 25.01.2017, N21700123/S01 z 25.01.2017, N21700128/S01 z 25.01.2017, N21700131 z 25.01.2017 a Žiadosť o vrátenie finančných prostriedkov č. 26220120058/Z03/01 z 25.01.2017, č. 26220120058/Z04 z 25.01.2017, č. 26220120058/Z05 z 25.01.2015 a č. 26220120058/Z06 z 25.01.2017, z a m i e t a. o d ô v o d n e n i e : 1/ Žalobca sa žalobou doručenou tunajšiemu súdu dňa 31.03.2017 domáhal zrušenia správneho aktu žalovaného v 1. a 2. rade - Správa o zistenej nezrovnalosti N21500094/O02 z 25.01.2017, N21700123/S01 z 25.01.2017, N21700128/S01 z 25.01.2017, N21700131 z 25.01.2017 a Žiadosť o vrátenie finančných prostriedkov č. 26220120058/Z03/01 z 25.01.2017, č. 26220120058/Z04 z 25.01.2017, č. 26220120058/Z05 z 25.01.2015 a č. 26220120058/Z06 z 25.01.2017 a vrátenia veci žalovanému v 1. a 2. rade na ďalšie konanie a zároveň navrhol, aby súd vydal uznesenie o priznaní odkladného účinku správnej žaloby až do právoplatnosti rozhodnutia súdu o žalobe žalobcu. 2/ Dôvodom podania žiadosti o odkladný účinok správnej žaloby je skutočnosť, že neporušil žiadne právne predpisy, ani inú povinnosť, ktorá by odôvodňovala vrátenie NFP alebo jej časti, následkom touto žalobou napadnutých správnych aktov a ich okamžitým výkonom hrozí žalobcovi vznik závažnej ujmy a značnej finančnej škody. Žalobca nedisponuje finančnými prostriedkami v rozsahu uloženej 25% korekcie z hodnoty výdavkov verejného obstarávania. 3/ Žalovaný v 1/ rade vo vyjadrení k žalobe zo dňa 16.06.2017 uviedol, že Správy a Žiadosti nie sú pre žalobcu záväzné. Správa má informatívny charakter, neobsahuje autoritatívny výrok. Žiadosť má charakter dobrovoľnej výzvy, ide o predbežné a procesné opatrenie. Nesplnením povinnosti uloženej žalobcovi v Správe a Žiadosti sa nezmení postavenie žalobcu v žiadnom smere a žalovaný bez ďalších úkonov nemôže pristúpiť k vymáhaniu vrátenia NFP. Žiadosť ani Správa v konečnom dôsledku neohrozuje priamo práva a oprávnené záujmy žalobcu, pretože nejde o konečné „rozhodnutie“, tým rozhodnutím je až rozhodnutie podľa § 27a ods. 5 zákona o pomoci a podpore, ktoré je súdom preskúmateľné po vyčerpaní riadnych opravných prostriedkov, ak sa bude nezrovnalosť riešiť prostredníctvom správneho konania. Zároveň navrhuje, aby súd zamietol návrh žalobcu na priznanie odkladného účinku žaloby. 4/ Žalovaný 2. rade vo vyjadrení k žalobe doručenom súdu dňa 16.06.2017 uviedol, že uvedené dokumenty v konečnom dôsledku neohrozujú práva a oprávnené záujmy žalobcu, pretože nejde o rozhodnutia, ktoré sú preskúmateľné súdom a nejde o konečné „rozhodnutie“, keďže takým je až rozhodnutie podľa § 27a ods. 3, 5, 7 zákona č. 528/2008 Z.z., ktoré je preskúmateľné súdom po vyčerpaní riadnych opravných prostriedkov. Žalobca jednoznačne nepreukázal, že by mu korekciou uvedenou v Správach hrozila závažná ujma. Zároveň navrhuje, aby súd zamietol návrh žalobcu na priznanie odkladného účinku žaloby. 1. Súd sa stotožnil s vyslovenými právnymi názormi oboch žalovaných. 2. Podľa § 184 SSP podanie správnej žaloby nemá odkladný účinok, ak tento zákon alebo osobitný predpis neustanovuje inak.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188 SSP ak správny súd návrhu žalobcu nevyhovie, uznesením ho zamietne. 5.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https://www.kauzis.sk/judikatura/r/ECLI:SK:KSBA:2017:1017200486.1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