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5S/71/2017 z 26. 6. 2017</w:t>
      </w:r>
    </w:p>
    <w:p>
      <w:r>
        <w:t>Uznesenie Krajského súdu Bratislava z 26. júna 2017, sp. zn. 5S/71/2017, ECLI:SK:KSBA:2017:1017200581.1</w:t>
      </w:r>
    </w:p>
    <w:p>
      <w:r>
        <w:t>Súd: Krajský súd Bratislava</w:t>
      </w:r>
    </w:p>
    <w:p>
      <w:r>
        <w:t>Spisová značka: 5S/71/2017</w:t>
      </w:r>
    </w:p>
    <w:p>
      <w:r>
        <w:t>ECLI: ECLI:SK:KSBA:2017:1017200581.1</w:t>
      </w:r>
    </w:p>
    <w:p>
      <w:r>
        <w:t>Dátum vydania: 26. 6. 2017</w:t>
      </w:r>
    </w:p>
    <w:p>
      <w:r>
        <w:t>Forma: Uznesenie</w:t>
      </w:r>
    </w:p>
    <w:p>
      <w:pPr>
        <w:pStyle w:val="Heading2"/>
      </w:pPr>
      <w:r>
        <w:t>Text rozhodnutia</w:t>
      </w:r>
    </w:p>
    <w:p>
      <w:r>
        <w:t>Súd: Krajský súd Bratislava Spisová značka: 5S/71/2017 Identifikačné číslo súdneho spisu: 1017200581 Dátum vydania rozhodnutia: 27. 06. 2017 Meno a priezvisko sudcu, VSÚ: JUDr. Viera Šebestová ECLI: ECLI:SK:KSBA:2017:1017200581.1 Uznesenie Krajský súd v Bratislave v právnej veci žalobcu: ESPRIT spol. s r.o., so sídlom: Pletiarska 2, 969 01 Banská Štiavnica, IČO: 31 563 538, zastúpený: VÁLKY PARTNERS s.r.o., so sídlom: Muškátová 792/36, 821 01 Bratislava, proti žalovanému: Ministerstvo školstva, vedy, výskumu a športu Slovenskej republiky, Stromová 1, 813 30 Bratislava, IČO: 00 164 381, o preskúmanie zákonnosti rozhodnutia žalovaného - Správa o zistenej nezrovnalosti č. N21502316/S02 zo dňa 16.02.2017, č. N21700254/S01 zo dňa 16.02.2017 a Žiadosti o vrátenie finančných prostriedkov č. 26220220132/Z02 zo dňa 16.02.2017, č. 26220220132/Z03 zo dňa 16.02.2017, o odkladný účinok správnej žaloby, takto r o z h o d o l : Krajský súd v Bratislave návrh žalobcu o odkladný účinok správnej žaloby zo dňa 18.04.2017 o preskúmanie zákonnosti rozhodnutia žalovaného - Správa o zistenej nezrovnalosti č. N21502316/S02 zo dňa 16.02.2017, č. N21700254/S01 zo dňa 16.02.2017 a Žiadosti o vrátenie finančných prostriedkov č. 26220220132/Z02 zo dňa 16.02.2017, č. 26220220132/Z03 zo dňa 16.02.2017, z a m i e t a. o d ô v o d n e n i e : 1/ Žalobca sa žalobou doručenou tunajšiemu súdu dňa 18.04.2017 domáhal zrušenia rozhodnutia - Správa o zistenej nezrovnalosti č. N21502316/S02 zo dňa 16.02.2017, č. N21700254/S01 zo dňa 16.02.2017 a Žiadosti o vrátenie finančných prostriedkov č. 26220220132/Z02 zo dňa 16.02.2017, č. 26220220132/Z03 zo dňa 16.02. vrátenia veci žalovanému na ďalšie konanie a zároveň navrhol, aby súd vydal uznesenie o odklade uvedených rozhodnutí žalovaného do právoplatnosti rozhodnutia súdu o žalobe žalobcu. 2/ Dôvodom podania žiadosti o odkladný účinok správnej žaloby je skutočnosť, že v prípade vymáhania korekcie stanovenej vo výške 50.000,- eur hrozí žalobcovi závažná ujma a hospodárska a finančná škoda Žalobca nedisponuje žiadnymi voľnými disponibilnými zdrojmi. 3/ Žalovaný vo vyjadrení doručené súdu dňa 16.06.2017 uvádza, že Správa a Žiadosť nie sú materiálne vykonateľné. Uvedené dokumenty v konečnom dôsledku neohrozujú práva a oprávnené záujmy žalobcu, pretože nejde o rozhodnutia, ktoré sú preskúmateľné súdom a nejde o konečné „rozhodnutia“, keďže takým je až rozhodnutie podľa § 27a ods. 3, 5, 7 zákona č. 528/2008 Z.z., ktoré je preskúmateľné po vyčerpaní riadnych opravných prostriedkov.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https://www.kauzis.sk/judikatura/r/ECLI:SK:KSBA:2017:1017200581.1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