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5S/72/2017 z 4. 12. 2017</w:t>
      </w:r>
    </w:p>
    <w:p>
      <w:r>
        <w:t>Uznesenie Krajského súdu Bratislava z 4. decembra 2017, sp. zn. 5S/72/2017, ECLI:SK:KSBA:2017:1017200583.3</w:t>
      </w:r>
    </w:p>
    <w:p>
      <w:r>
        <w:t>Súd: Krajský súd Bratislava</w:t>
      </w:r>
    </w:p>
    <w:p>
      <w:r>
        <w:t>Spisová značka: 5S/72/2017</w:t>
      </w:r>
    </w:p>
    <w:p>
      <w:r>
        <w:t>ECLI: ECLI:SK:KSBA:2017:1017200583.3</w:t>
      </w:r>
    </w:p>
    <w:p>
      <w:r>
        <w:t>Dátum vydania: 4. 12. 2017</w:t>
      </w:r>
    </w:p>
    <w:p>
      <w:r>
        <w:t>Forma: Uznesenie</w:t>
      </w:r>
    </w:p>
    <w:p>
      <w:pPr>
        <w:pStyle w:val="Heading2"/>
      </w:pPr>
      <w:r>
        <w:t>Text rozhodnutia</w:t>
      </w:r>
    </w:p>
    <w:p>
      <w:r>
        <w:t>Súd: Krajský súd Bratislava Spisová značka: 5S/72/2017 Identifikačné číslo súdneho spisu: 1017200583 Dátum vydania rozhodnutia: 05. 12. 2017 Meno a priezvisko sudcu, VSÚ: Mgr. Zuzana Gaplovská ECLI: ECLI:SK:KSBA:2017:1017200583.3 Uznesenie Krajský súd v Bratislave v právnej veci žalobcu: FERRO CORE, a.s., Grösslingova 45, 811 09 Bratislava, IČO: 45 680 949, zastúpený advokátskou kanceláriou: AK Antol, s.r.o., Kupeckého 2542/72, 902 01 Pezinok, IČO: 47 257 024, proti žalovanému: Finančné riaditeľstvo Slovenskej republiky, Lazovná 63, 974 01 Banská Bystrica, o preskúmanie zákonnosti rozhodnutia žalovaného č. 100248593/2017 zo dňa 09.02.2017, takto r o z h o d o l : Správny súd konanie z a s t a v u j e. Žiaden z účastníkov nemá právo na náhradu trov konania. o d ô v o d n e n i e : 1. Správnou žalobou doručenou tunajšiemu správnemu súdu elektronickými prostriedkami dňa 19.04.2017 sa žalobca domáhal preskúmania zákonnosti rozhodnutia žalovaného č. 100248593/2017 zo dňa 09.02.2017, ktorým žalovaný potvrdil rozhodnutie Daňového úradu Bratislava č. 104170645/2016 zo dňa 24.10.2016. Prvostupňovým rozhodnutím bol žalobcovi znížený nadmerný odpočet za zdaňovacie obdobie máj 2011 zo sumy -359.681,51 eur na sumu -6.280,11 eur, a teda rozdiel predstavuje sumu 353.401,40 eur. 2. Keďže žalobca spolu s podaním žaloby nezaplatil súdny poplatok za žalobu v sume 70,- eur, správny súd ho pod následkom zastavenia konania vyzval na zaplatenie súdneho poplatku za podanie žaloby v lehote 10 dní od doručenia, výzvou č. k. 5S 72/2017-14 zo dňa 16.05.2017, doručenou právnemu zástupcovi žalobcu dňa 16.08.2017.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https://www.kauzis.sk/judikatura/r/ECLI:SK:KSBA:2017:1017200583.3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