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6S/82/2017 z 12. 7. 2017</w:t>
      </w:r>
    </w:p>
    <w:p>
      <w:r>
        <w:t>Uznesenie Krajského súdu Bratislava z 12. júla 2017, sp. zn. 6S/82/2017, ECLI:SK:KSBA:2017:1017200616.1</w:t>
      </w:r>
    </w:p>
    <w:p>
      <w:r>
        <w:t>Súd: Krajský súd Bratislava</w:t>
      </w:r>
    </w:p>
    <w:p>
      <w:r>
        <w:t>Spisová značka: 6S/82/2017</w:t>
      </w:r>
    </w:p>
    <w:p>
      <w:r>
        <w:t>ECLI: ECLI:SK:KSBA:2017:1017200616.1</w:t>
      </w:r>
    </w:p>
    <w:p>
      <w:r>
        <w:t>Dátum vydania: 12. 7. 2017</w:t>
      </w:r>
    </w:p>
    <w:p>
      <w:r>
        <w:t>Forma: Uznesenie</w:t>
      </w:r>
    </w:p>
    <w:p>
      <w:pPr>
        <w:pStyle w:val="Heading2"/>
      </w:pPr>
      <w:r>
        <w:t>Text rozhodnutia</w:t>
      </w:r>
    </w:p>
    <w:p>
      <w:r>
        <w:t>Súd: Krajský súd Bratislava Spisová značka: 6S/82/2017 Identifikačné číslo súdneho spisu: 1017200616 Dátum vydania rozhodnutia: 13. 07. 2017 Meno a priezvisko sudcu, VSÚ: Mgr. Marián Degma ECLI: ECLI:SK:KSBA:2017:1017200616.1 Uznesenie Krajský súd v Bratislave v právnej veci žalobcu: Z.. H. F., N. XXXX/XX, XXX XX J., proti žalovanému: Slovenská komora stavebných inžinierov, Mýtna 29, 810 05 Bratislava, o preskúmanie zákonnosti postupu a rozhodnutia žalovaného č. 281/2017 zo dňa 16.02.2017, takto r o z h o d o l : Krajský súd v Bratislave žalobu o d m i e t a. Žiaden z účastníkov n e m á právo na náhradu trov konania. o d ô v o d n e n i e : 1. Žalobou doručenou Krajskému súdu v Bratislave dňa 24.04.2017 sa žalobca domáhal preskúmania zákonnosti rozhodnutia žalovaného č. 281/2017 zo dňa 16.02.2017, ktorým žalovaný potvrdil rozhodnutie Autorizačnej komisie Slovenskej komory stavebných inžinierov o jeho vyčiarknutí zo Zoznamu autorizovaných inžinierov zo dňa 07.12.2016 pod značkou 1572-15500901/2016. 2. Podľa § 2 ods. 2 SSP každý, kto tvrdí, že jeho práva alebo právom chránené záujmy boli prerušené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 Podľa § 49 ods. 1 SSP žalobca musí byť v konaní pred správnym súdom zastúpený advokátom; to neplatí, ak má žalobca, jeho zamestnanec alebo člne, ktorý za neho na správnom súde koná alebo ho zastupuje, vysokoškolské právnické vzdelanie druhého stupňa. Povinnosť zastúpenia, vysokoškolské právnické vzdelanie druhého stupňa. Povinnosť zastúpenia sa vzťahuje aj na spísanie žaloby. Splnomocnenie udelené advokátovi nemožno obmedziť. 4. Podľa § 98 ods. 1 písm. f) SSP správny súd uznesením odmietne žalobu, ak žalobca nebol pri jej podaní zastúpený podľa § 49 ods. 1 alebo § 50. 5. Nahliadnutím do súdneho spisu správny súd zistil, že žalobca nie je v konaní pred správnym súdom zastúpený advokátom tak, ako to predpokladá ustanovenie § 49 ods. 1 SSP. Keďže žalobca nebol zastúpený advokátom ani pri spísaní žaloby a v žalobcom iniciovanom konaní pred správnym súdom sa nejedná o prípady uvedené v § 49 ods. 2 a § 50 SSP, súd žalobu podľa § 98 ods. 1 písm. f) SSP odmietol. 6. O náhrade trov konania súd rozhodol podľa § 170 písm. a) SSP tak, že žiaden z účastníkov nemá právo na náhradu trov konania, ak bola žaloba odmietnutá. 7.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493 ods. 2 písm. h) SSP).</w:t>
      </w:r>
    </w:p>
    <w:p/>
    <w:p>
      <w:r>
        <w:t>Zdroj: KAUZIS.SK – https://www.kauzis.sk/judikatura/r/ECLI:SK:KSBA:2017:1017200616.1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