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2S/156/2017 z 5. 12. 2017</w:t>
      </w:r>
    </w:p>
    <w:p>
      <w:r>
        <w:t>Uznesenie Krajského súdu Bratislava z 5. decembra 2017, sp. zn. 2S/156/2017, ECLI:SK:KSBA:2017:1017201075.1</w:t>
      </w:r>
    </w:p>
    <w:p>
      <w:r>
        <w:t>Súd: Krajský súd Bratislava</w:t>
      </w:r>
    </w:p>
    <w:p>
      <w:r>
        <w:t>Spisová značka: 2S/156/2017</w:t>
      </w:r>
    </w:p>
    <w:p>
      <w:r>
        <w:t>ECLI: ECLI:SK:KSBA:2017:1017201075.1</w:t>
      </w:r>
    </w:p>
    <w:p>
      <w:r>
        <w:t>Dátum vydania: 5. 12. 2017</w:t>
      </w:r>
    </w:p>
    <w:p>
      <w:r>
        <w:t>Forma: Uznesenie</w:t>
      </w:r>
    </w:p>
    <w:p>
      <w:pPr>
        <w:pStyle w:val="Heading2"/>
      </w:pPr>
      <w:r>
        <w:t>Text rozhodnutia</w:t>
      </w:r>
    </w:p>
    <w:p>
      <w:r>
        <w:t>Súd: Krajský súd Bratislava Spisová značka: 2S/156/2017 Identifikačné číslo súdneho spisu: 1017201075 Dátum vydania rozhodnutia: 06. 12. 2017 Meno a priezvisko sudcu, VSÚ: JUDr. Vlastimil Pavlikovský ECLI: ECLI:SK:KSBA:2017:1017201075.1 Uznesenie Krajský súd v Bratislave v právnej veci žalobcu: D.. R.. W. S., R.., bytom N. 3, XXX XX U., proti žalovanému: Úrad na ochranu osobných údajov Slovenskej republiky, Hraničná 12, 820 07 Bratislava, o preskúmanie zákonnosti upovedomenia o odložení návrhu na začatie konania o ochrane osobných údajov č. 00539/2017-Os-8 zo dňa 24.05.2017, takto r o z h o d o l : Správny súd žalobu o d m i e t a. Žiaden z účastníkov nemá právo na náhradu trov konania. o d ô v o d n e n i e : 1. Žalobou podanou na Krajskom súdu v Bratislave dňa 07.07.2017 sa žalobca domáhala preskúmania zákonnosti upovedomenia o odložení návrhu na začatie konania o ochrane osobných údajov č. 00539/2017-Os-8 zo dňa 24.05.2017. 2. Podľa § 342 ods. 1 zákona č. 162/2015 Z. z. Správny súdny poriadok (ďalej len „SSP“), v žalobe sa musí okrem všeobecných náležitostí podania podľa § 57 uviesť a) označenie druhu žaloby, b) označenie žalovaného, c) označenie napadnutého uznesenia a deň jeho vydania alebo opis skutočnosti, s ktorou žalovaný spája zánik funkcie hlavného kontrolóra, d) žalobné body, e) označenie dôkazov, ak sa ich žalobca dovoláva, f) žalobný návrh. 3.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12. Podľa § 97 SSP, ak tento zákon neustanovuje inak, správny súd kedykoľvek počas konania prihliada na to, či sú splnené podmienky, za ktorých môže správny súd konať a rozhodnúť (ďalej len "procesné podmienky"). 13. Podľa § 98 ods. 1 písm. f) SSP, správny súd uznesením odmietne žalobu, ak žalobca nebol pri jej podaní zastúpený podľa § 49 ods. 1 alebo § 50. 14.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15. Z obsahu žaloby je zrejmé, že žalobca nemá vysokoškolské právnické vzdelanie druhého stupňa a v konaní nie je zastúpený advokátom. Zároveň však v danom prípade nejde o výnimku z povinného právneho zastúpenia advokátom podľa § 49 ods. 2 SSP, keďže sa jedná o správnu žalobu podľa § 6 ods. 2 písm. a) SSP. 16. Keďže žalobca nebol pri podaní žaloby zastúpený podľa § 49 ods. 1 SSP advokátom, správny súd postupoval v súlade s ust. § 98 ods. 1 písm. f) SSP a žalobu pre nedostatok procesnej podmienky spočívajúcej v absencii právneho zastúpenia odmietol. 17. O náhrade trov konania správny súd rozhodol podľa § 170 písm. a) SSP tak, že žiaden z účastníkov nemá právo na náhradu trov konania, nakoľko žaloba bola odmietnutá. 18. Toto rozhodnutie senát Krajského súdu v Bratislave prijal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https://www.kauzis.sk/judikatura/r/ECLI:SK:KSBA:2017:1017201075.1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