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5S/167/2017 z 17. 12. 2017</w:t>
      </w:r>
    </w:p>
    <w:p>
      <w:r>
        <w:t>Uznesenie Krajského súdu Bratislava z 17. decembra 2017, sp. zn. 5S/167/2017, ECLI:SK:KSBA:2017:1017201432.2</w:t>
      </w:r>
    </w:p>
    <w:p>
      <w:r>
        <w:t>Súd: Krajský súd Bratislava</w:t>
      </w:r>
    </w:p>
    <w:p>
      <w:r>
        <w:t>Spisová značka: 5S/167/2017</w:t>
      </w:r>
    </w:p>
    <w:p>
      <w:r>
        <w:t>ECLI: ECLI:SK:KSBA:2017:1017201432.2</w:t>
      </w:r>
    </w:p>
    <w:p>
      <w:r>
        <w:t>Dátum vydania: 17. 12. 2017</w:t>
      </w:r>
    </w:p>
    <w:p>
      <w:r>
        <w:t>Forma: Uznesenie</w:t>
      </w:r>
    </w:p>
    <w:p>
      <w:pPr>
        <w:pStyle w:val="Heading2"/>
      </w:pPr>
      <w:r>
        <w:t>Text rozhodnutia</w:t>
      </w:r>
    </w:p>
    <w:p>
      <w:r>
        <w:t>Súd: Krajský súd Bratislava Spisová značka: 5S/167/2017 Identifikačné číslo súdneho spisu: 1017201432 Dátum vydania rozhodnutia: 18. 12. 2017 Meno a priezvisko sudcu, VSÚ: JUDr. Viera Šebestová ECLI: ECLI:SK:KSBA:2017:1017201432.2 Uznesenie Krajský súd v Bratislave v právnej veci žalobcu: FactoFin Plus, spol. s r.o., so sídlom Šamorínska 10, 821 06 Bratislava, IČO: 46 335 021, proti žalovanému: Finančné riaditeľstvo Slovenskej republiky, Lazovná 63, 974 01 Banská Bystrica, o preskúmanie zákonnosti rozhodnutia žalovaného č. 1096929/2017 zo dňa 22.06.2017 a o odkladom účinku správnej žaloby, takto r o z h o d o l : Správny súd n e p r i z n á v a žalobe o preskúmanie zákonnosti rozhodnutia žalovaného č. 1096929/2017 zo dňa 22.06.2017 a rozhodnutia mesta Senec č. 2017/26151/2016 zo dňa 13.03.2017, doručenej súdu dňa 28.08.2017, o d k l a d n ý ú č i n o k. o d ô v o d n e n i e : 1/ Žalobou doručenou správnemu súdu dňa 28.08.2017 sa žalobca domáhal preskúmania zákonnosti rozhodnutia žalovaného č. 1096929/2017 zo dňa 22.06.2017, ktorým žalovaný rozhodnutie mesta Senec č. 2017/26151/2016 zo dňa 13.03.2017, ktorým bola podľa § 68 ods. 5 Daňového poriadku a podľa zákona č. 582/2004 Z.z. vyrubená daň z nehnuteľnosti za zdaňovacie obdobie rok 2016 vo výške 1 443,82 eur daňovníkovi Facto Fin Plus, spol. s r.o., Šamorínska 10, 821 06 Bratislava, IČO: 46 335 021 potvrdil. 2/ Žalobca zároveň s podanou žalobou navrhol, aby súd uznesením v zmysle § 185 písm. a/ SSP priznal odkladný účinok podanej žaloby, t.j. povolenie odkladu vykonateľnosti rozhodnutia mesta Senec č. 2017/26151/2016 zo dňa 13.03.2017 potvrdeného rozhodnutím žalovaného č. 1096929/2017 zo dňa 22.06.2017. Žalobca podaný návrh podľa § 185 ods. 1 SSP neodôvodnil. 3/ Žalovaný vo vyjadrení k žalobe, ktoré bolo súdu doručené dňa 06.12.2017 uviedol, že správca dane zistil riadne skutkový stav veci a preto žalovaný napadnutým rozhodnutím potvrdil prvostupňové rozhodnutie. K návrhu na odkladný účinok správnej žaloby sa písomne nevyjadril.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nepovažoval návrh na priznanie odkladného účinku správnej žaloby za dôvodný a preukázaný. Nakoľko v danom prípade neboli splnené podmienky predpokladané ust. § 185 písm. a/ SSP, správny súd návrh žalobcu na priznanie odkladného účinku správnej žaloby v súlade s ust. § 188 SSP zamietol. Poučenie: Proti tomuto uzneseniu nie je prípustná kasačná sťažnosť (§ 439 ods. 2 písm. e) SSP).</w:t>
      </w:r>
    </w:p>
    <w:p/>
    <w:p>
      <w:r>
        <w:t>Zdroj: KAUZIS.SK – https://www.kauzis.sk/judikatura/r/ECLI:SK:KSBA:2017:1017201432.2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