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4Sa/77/2017 z 11. 9. 2017</w:t>
      </w:r>
    </w:p>
    <w:p>
      <w:r>
        <w:t>Uznesenie Krajského súdu Bratislava z 11. septembra 2017, sp. zn. 4Sa/77/2017, ECLI:SK:KSBA:2017:1017201473.1</w:t>
      </w:r>
    </w:p>
    <w:p>
      <w:r>
        <w:t>Súd: Krajský súd Bratislava</w:t>
      </w:r>
    </w:p>
    <w:p>
      <w:r>
        <w:t>Spisová značka: 4Sa/77/2017</w:t>
      </w:r>
    </w:p>
    <w:p>
      <w:r>
        <w:t>ECLI: ECLI:SK:KSBA:2017:1017201473.1</w:t>
      </w:r>
    </w:p>
    <w:p>
      <w:r>
        <w:t>Dátum vydania: 11. 9. 2017</w:t>
      </w:r>
    </w:p>
    <w:p>
      <w:r>
        <w:t>Forma: Uznesenie</w:t>
      </w:r>
    </w:p>
    <w:p>
      <w:pPr>
        <w:pStyle w:val="Heading2"/>
      </w:pPr>
      <w:r>
        <w:t>Text rozhodnutia</w:t>
      </w:r>
    </w:p>
    <w:p>
      <w:r>
        <w:t>Súd: Krajský súd Bratislava Spisová značka: 4Sa/77/2017 Identifikačné číslo súdneho spisu: 1017201473 Dátum vydania rozhodnutia: 12. 09. 2017 Meno a priezvisko sudcu, VSÚ: JUDr. Ľubomír Šramko ECLI: ECLI:SK:KSBA:2017:1017201473.1 Uznesenie Krajský súd v Bratislave v právnej veci žalobcu: U.. G. Č., bytom E. X, D., zastúpeného: JUDr. Jozef Holič, advokát, Advokátska kancelária so sídlom Poľovnícka 7, Bernolákovo proti žalovanému: Ministerstvo vnútra Slovenskej republiky so sídlom Pribinova 2, Bratislava v konaní o správnej žalobe žalobcu zo dňa 22.8.2017 proti nečinnosti orgánu verejnej správy - žalovaného takto r o z h o d o l : Krajský súd v Bratislave žalobu o d m i e t a . Žalobcovi nepriznáva náhradu trov konania. o d ô v o d n e n i e : 1/ Dňa 4.9.2017 bola Krajskému súdu v Bratislave ako správnemu súdu (ďalej len „súd“) doručená správna žaloba datovaná 22.8.2017 vo veci nečinnosti žalovaného, ktorou sa žalobca domáhal vydania rozhodnutia tohto znenia: „Správny súd ukladá žalovanému, Ministerstvu vnútra Slovenskej republiky, aby v lehote dvoch mesiacov začal administratívne konanie o podanom návrhu U.. G. Č. zo dňa 03.05.2017 o uvoľnenie zo služobného pomeru.“ 2/ Ako to súd zistil zo svojich registračných pomôcok, dňa 22.6.2017 totožný žalobca podal voči totožnému žalovanému obsahovo totožnú žalobu datovanú 10.5.2017, ktorou sa domáhal vydania totožného uznesenia tohto znenia: „Správny súd ukladá žalovanému, Ministerstvu vnútra Slovenskej republiky, aby v lehote dvoch mesiacov začal administratívne konanie o podanom návrhu U.. G. Č. zo dňa 03.05.2017 o uvoľnenie zo služobného pomeru.“ Táto žaloba je vedená pod sp. zn. 7Sa/50/2017. Doposiaľ nebolo o tejto žalobe rozhodnuté. Podľa § 98 ods. 1 písm. b) zák. č. 162/2015 Z.z. Správny súdny poriadok (ďalej len „SSP“): Správny súd uznesením odmietne žalobu, ak o tej istej veci toho istého žalobcu už prebieha pred správnym súdom skôr začaté iné konanie. Podľa § 170 písm. a) SSP: Žiaden z účastníkov konania nemá právo na náhradu trov konania, ak žaloba bola odmietnutá. 3/ Pretože súd zistil, že ku dňu podania žaloby z 22.8.2017 - ku dňu 4.9.2017 vedenej na súde pod sp. zn. 4Sa/77/2017, týkajúcej sa totožných účastníkov a tej istej veci už prebieha skôr začaté konanie vedené pod sp. zn. 7Sa/50/2017 (žaloba z 10.5.2017 doručená súdu 22.6.2017) a toto skôr začaté konanie nebolo ku dňu 4.9.2017 skončené, súd za použitia § 98 ods. 1 písm. b) SSP (z dôvodu litispendencie) žalobu vedenú pod sp. zn. 4Sa/77/2017 odmietol. 4/ O trovách konania súd rozhodol s poukazom na § 170 písm. a)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https://www.kauzis.sk/judikatura/r/ECLI:SK:KSBA:2017:1017201473.1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