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4Sa/84/2017 z 17. 10. 2017</w:t>
      </w:r>
    </w:p>
    <w:p>
      <w:r>
        <w:t>Uznesenie Krajského súdu Bratislava z 17. októbra 2017, sp. zn. 4Sa/84/2017, ECLI:SK:KSBA:2017:1017201725.1</w:t>
      </w:r>
    </w:p>
    <w:p>
      <w:r>
        <w:t>Súd: Krajský súd Bratislava</w:t>
      </w:r>
    </w:p>
    <w:p>
      <w:r>
        <w:t>Spisová značka: 4Sa/84/2017</w:t>
      </w:r>
    </w:p>
    <w:p>
      <w:r>
        <w:t>ECLI: ECLI:SK:KSBA:2017:1017201725.1</w:t>
      </w:r>
    </w:p>
    <w:p>
      <w:r>
        <w:t>Dátum vydania: 17. 10. 2017</w:t>
      </w:r>
    </w:p>
    <w:p>
      <w:r>
        <w:t>Forma: Uznesenie</w:t>
      </w:r>
    </w:p>
    <w:p>
      <w:pPr>
        <w:pStyle w:val="Heading2"/>
      </w:pPr>
      <w:r>
        <w:t>Text rozhodnutia</w:t>
      </w:r>
    </w:p>
    <w:p>
      <w:r>
        <w:t>Súd: Krajský súd Bratislava Spisová značka: 4Sa/84/2017 Identifikačné číslo súdneho spisu: 1017201725 Dátum vydania rozhodnutia: 18. 10. 2017 Meno a priezvisko sudcu, VSÚ: JUDr. Ľubomír Šramko ECLI: ECLI:SK:KSBA:2017:1017201725.1 Uznesenie Krajský súd v Bratislave v právnej veci žalobcu: C. D., trvale bytom R. X, N. U. Ž., proti žalovanej: Sociálna poisťovňa - ústredie so sídlom ulica 29. augusta 8, 9 Bratislava v konaní o správnej žalobe žalobcu v sociálnych veciach zo dňa 12.10.2017 voči bližšie neoznačenému rozhodnutiu žalovanej takto r o z h o d o l : Krajský súd v Bratislave p o s t u p u j e vec miestne príslušnému Krajskému súdu v Nitre. o d ô v o d n e n i e : 1. Dňa 12.10.2017 bola Krajskému súdu v Bratislave ako správnemu súdu (ďalej len „súd“) doručená správna žaloba žalobcu v sociálnych veciach (ďalej len „žaloba“). Z obsahu i keď značne nejasnej žaloby, ako aj z pripojených príloh vyplýva, že žalobca napadá správnosť bližšie žalobcom neoznačeného rozhodnutia žalovanej, ktorým bolo potvrdené rozhodnutie Sociálnej poisťovne, pobočka Nové Zámky č.: 700-1410007106-GC04/06 zo 17.1.2006. Týmto rozhodnutím bolo žalobcovi predpísané dlžné poistné za obdobie od júla 2004 do novembra 2005 spolu vo výške 29 884,00 Sk. Z obsahu žaloby je zrejmé, že žalobca má trvalé bydlisko na adrese: R. X, N. U. Ž..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SSP: Sociálnymi vecami sa na účely tohto zákona rozumie rozhodovanie a) Sociálnej poisťovne. Podľa § 3 ods. 4 zák. č. 371/2004 Z.z. o sídlach a obvodoch súdov Slovenskej republiky a o zmene zákona č. 99/1963 Zb. Občiansky súdny poriadok v znení neskorších predpisov (v znení zákonov č. 428/2004 Z.z. a č. 757/2004 Z.z.): Sídlom Krajského súdu v Nitre je mesto Nitra; jeho obvod tvoria obvody týchto súdov: d) Okresného súdu Nové Zámky.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v predmetnej veci. I napriek nejasnosti žaloby je zrejmé, že ide o žalobu v sociálnych veciach. Žalobca má trvalé bydlisko na adrese: R. X, N. U. Ž.. Dvory nad Žitavou sa nachádzajú v služobnom obvode Okresného súdu Nové Zámky, ktorý je v obvode Krajského súdu v Nitre. S poukazom na vyššie citované zákonné ustanovenia súd dospel k presvedčeniu, že na konanie o tejto žalobe je miestne príslušný Krajský súd v Nitre. Preto súd rozhodol tak, ako to je uvedené vo výrokovej časti tohto uznesenia. 3. Po právoplatnosti tohto uznesenia bude spis zaslaný miestne príslušnému Krajskému súdu v Nitre na ďalšie konanie. Poučenie: Proti tomuto uzneseniu kasačná sťažnosť nie je prípustná.</w:t>
      </w:r>
    </w:p>
    <w:p/>
    <w:p>
      <w:r>
        <w:t>Zdroj: KAUZIS.SK – https://www.kauzis.sk/judikatura/r/ECLI:SK:KSBA:2017:1017201725.1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