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2Z39CB/391/1996 z 12. 7. 2017</w:t>
      </w:r>
    </w:p>
    <w:p>
      <w:r>
        <w:t>Uznesenie Krajského súdu Bratislava z 12. júla 2017, sp. zn. 2Z39CB/391/1996, ECLI:SK:KSBA:2017:1096898982.3</w:t>
      </w:r>
    </w:p>
    <w:p>
      <w:r>
        <w:t>Súd: Krajský súd Bratislava</w:t>
      </w:r>
    </w:p>
    <w:p>
      <w:r>
        <w:t>Spisová značka: 2Z39CB/391/1996</w:t>
      </w:r>
    </w:p>
    <w:p>
      <w:r>
        <w:t>ECLI: ECLI:SK:KSBA:2017:1096898982.3</w:t>
      </w:r>
    </w:p>
    <w:p>
      <w:r>
        <w:t>Dátum vydania: 12. 7. 2017</w:t>
      </w:r>
    </w:p>
    <w:p>
      <w:r>
        <w:t>Forma: Uznesenie</w:t>
      </w:r>
    </w:p>
    <w:p>
      <w:pPr>
        <w:pStyle w:val="Heading2"/>
      </w:pPr>
      <w:r>
        <w:t>Text rozhodnutia</w:t>
      </w:r>
    </w:p>
    <w:p>
      <w:r>
        <w:t>Súd: Krajský súd Bratislava Spisová značka: 2Z39CB/391/1996 Identifikačné číslo súdneho spisu: 1096898982 Dátum vydania rozhodnutia: 13. 07. 2017 Meno a priezvisko sudcu, VSÚ: JUDr. Daniela Meravá ECLI: ECLI:SK:KSBA:2017:1096898982.3 Uznesenie Krajský súd v Bratislave v právnej veci žalobcu: JUDr. Josef Cupka, Trojanova 342/18, Nové Město, 120 00 Praha, Česká republika, SKP Chemapol a.s., Kodaňská 46, Vršovice, 101 00 Praha, Česká republika, IČ: 618 58 064, proti žalovanému: CEBO HOLDING SLOVAKIA, a.s., Nitrianska cesta 60, 958 01 Partizánske, IČO: 34 126 660, o zaplatenie 1 936,90 Eur s prísl., o výške náhrady trov konania, takto r o z h o d o l : Žalovaný je povinný zaplatiť žalobcovi titulom náhrady trov konania sumu 240,04 Eur do 10 dní od právoplatnosti uznesenia. Prijímateľom náhrady trov konania je advokát. o d ô v o d n e n i e : 1. Krajský súd v Bratislave rozsudkom zo dňa 09.05.2017 č.k. Z-2-39Cb/391/1996-145 uložil žalovanému povinnosť zaplatiť žalobcovi sumu 1 936,90 Eur do 3 dní od právoplatnosti rozsudku a zároveň žalobcovi priznal právo na náhradu trov konania v plnom rozsahu. Uvedený rozsudok nadobudol právoplatnosť dňa 08.06.2017 a v časti trov konania dňa 24.06.2017. 2. Podľa § 251 C.s.p., trovy konania sú všetky preukázané, odôvodnené a účelne vynaložené výdavky, ktoré vzniknú v konaní v súvislosti s uplatňovaním alebo bránením práva. 3. Podľa § 262 ods. 2 C.s.p., o výške náhrady trov konania rozhodne súd prvej inštancie po právoplatnosti rozhodnutia, ktorým sa konanie končí, samostatným uznesením, ktoré vydá súdny úradník. 4. Podľa § 263 ods. 1 C.s.p., ak bola v konaní úspešná strana zastúpená advokátom, súd uvedie v uznesení o výške náhrady trov konania ako prijímateľa náhrady trov konania advokáta. 5. Podľa ust. § 13 vyhl. č. 240/1990 Zb. Ministerstva spravodlivosti Slovenskej republiky o odmenách a náhradách advokátov za poskytovanie právnej pomoci sadzba mimozmluvnej odmeny za jeden úkon právnej pomoci, stanovenej podľa hodnoty veci, činí z hodnoty: do 1000 Kčs ....................................... 200 Kčs cez 1000 Kčs do 5000 Kčs ............... 300 Kčs cez 5000 Kčs do 10 000 Kčs ............ 400 Kčs cez 10 000 Kčs do 200 000 Kčs ....... 400 Kčs a 10 Kčs za každých začatých 1000 Kčs, ktorých hodnota veci prevyšuje 10 000 Kčs cez 200 000 Kčs ................................. 2300 Kčs a 10 Kčs za každých začatých 10 000 Kčs, ktorých hodnota veci prevyšuje 200 000 Kčs. 6. Podľa ust. § 16 ods. 1 vyhl. č. 240/1990 Zb., odmena patrí za každý z týchto úkonov právnej pomoci: a) prevzatie a príprava zastúpenia alebo obhajoby vrátane prvej porady s klientom, b) ďalšia porada s klientom presahujúca jednu hodinu, c) písomné podanie na súd alebo iný orgán, týkajúce sa veci samej, d) účasť pri vyšetrovacom úkone, pri oboznámení s výsledkami vyšetrovania, vyhľadávania a za konanie pred súdom alebo iným orgánom, a to za každé začaté dve hodiny, e) napísanie právneho rozboru veci, f) rokovanie s protistranou, a to za každé začaté dve hodiny, g) návrh na predbežné opatrenie, ak dôjde k nemu pred začatím konania, odvolanie proti rozhodnutiu o predbežnom opatrení, návrh na obnovu konania, odvolanie, prípadne sťažnosť proti rozhodnutiu o návrhu na obnovu konania, podnet na podanie sťažnosti pre porušenie zákona, h) napísanie listiny o právnom úkone. 7. V zmysle uvedených ustanovení súd vyčíslil výšku účelne vynaložených trov konania podľa § 13 ods. 1 a § 16 ods. 1 písm. a/, c/ podľa vyhl. č. 240/1990 Zb., ako aj súdneho poplatku za podanie žaloby na sumu 240,04 Eur. 8. Súd postupoval podľa § 13 ods. 1 vyhlášky č. 240/1990 Zb. z hodnoty sporu 1 936,90 Eur (58 351,- Sk) a odmenu za jeden úkon právnej služby vyčíslil v sume 32,50 Eur (979,51 Sk). Súd vyčíslil náhradu trov právneho zastúpenia nasledovne: prevzatie a príprava v roku 1994 v sume 32,50 Eur, písomné podanie na súd vo veci samej - žaloba zo dňa 18.02.1994 v sume 32,50 Eur, podanie na súd vo veci samej - návrh na vstup ďalšieho účastníka do konania dňa 07.02.1996 v sume 32,50 Eur, odpoveď na výzvu súdu zo dňa 27.11.1998 v sume 32,50 Eur, návrh na zmenu žalobcu zo dňa 18.11.1999 v sume 32,50 Eur a súdny poplatok za podanú žalobu vo výške 77,54 Eur (2 336,- Sk). 8. Vzhľadom na vyššie uvedené dôvody a zákonné ustanovenia súd rozhodol tak, ako je uvedené vo výroku tohto uznesenia. Poučenie: Proti tomuto uzneseniu je prípustné v lehote 15 dní odo dňa jeho doručenia podať sťažnosť na tunajšom súde.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https://www.kauzis.sk/judikatura/r/ECLI:SK:KSBA:2017:1096898982.3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