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3Cob/340/2016 z 21. 3. 2017</w:t>
      </w:r>
    </w:p>
    <w:p>
      <w:r>
        <w:t>Rozsudok Krajského súdu Bratislava z 21. marca 2017, sp. zn. 3Cob/340/2016, ECLI:SK:KSBA:2017:1113200569.1</w:t>
      </w:r>
    </w:p>
    <w:p>
      <w:r>
        <w:t>Súd: Krajský súd Bratislava</w:t>
      </w:r>
    </w:p>
    <w:p>
      <w:r>
        <w:t>Spisová značka: 3Cob/340/2016</w:t>
      </w:r>
    </w:p>
    <w:p>
      <w:r>
        <w:t>ECLI: ECLI:SK:KSBA:2017:1113200569.1</w:t>
      </w:r>
    </w:p>
    <w:p>
      <w:r>
        <w:t>Dátum vydania: 21. 3. 2017</w:t>
      </w:r>
    </w:p>
    <w:p>
      <w:r>
        <w:t>Forma: Rozsudok</w:t>
      </w:r>
    </w:p>
    <w:p>
      <w:r>
        <w:t>Oblasť práva: Obchodné právo</w:t>
      </w:r>
    </w:p>
    <w:p>
      <w:pPr>
        <w:pStyle w:val="Heading2"/>
      </w:pPr>
      <w:r>
        <w:t>Text rozhodnutia</w:t>
      </w:r>
    </w:p>
    <w:p>
      <w:r>
        <w:t>Súd: Krajský súd Bratislava Spisová značka: 3Cob/340/2016 Identifikačné číslo súdneho spisu: 1113200569 Dátum vydania rozhodnutia: 22. 03. 2017 Meno a priezvisko sudcu, VSÚ: Mgr. Štefan Zelenák ECLI: ECLI:SK:KSBA:2017:1113200569.1 ROZSUDOK V MENE SLOVENSKEJ REPUBLIKY Krajský súd v Bratislave, v senáte zloženom z predsedu senátu Mgr. Štefana Zelenáka a členiek senátu JUDr. Eleny Ondrišovej a JUDr. Miroslavy Janečkovej, v právnej veci žalobcu United Rental Group, s.r.o., Ivanská cesta 4358/43, Bratislava, IČO: 44 560 940, práv. zast. Advokátska kancelária JUDr. Juraj Juríček, s.r.o., Robotnícka 5, P.O.BOX 43, Bratislava, IČO: 35 876 654, proti žalovanému SMER spol. s r.o., Ľubinská 18, Bratislava, IČO: 44 081 189, o zaplatenie 2.520,- EUR s prísl. a o odvolaní žalovaného proti rozsudku Okresného súdu Bratislava I v Bratislave č.k. 26Cb/31/2013-53 zo dňa 27.4.2016, takto r o z h o d o l : Krajský súd v Bratislave rozsudok Okresného súdu Bratislava I v Bratislave č.k. 26Cb/31/2013-53 zo dňa 27.4.2016 p o t v r d z u j e . Žalobcovi priznáva plnú náhradu trov odvolacieho konania. o d ô v o d n e n i e : 1. Napadnutým rozsudkom súd prvej inštancie uložil žalovanému povinnosť zaplatiť žalobcovi 2.520,-EUR s úrokom z omeškania vo výške 8,75 % ročne od 4.9.2012 do zaplatenia a nahradiť žalobcovi trovy konania vo výške 544,32 EUR k rukám právneho zástupcu v lehote do troch dní odo dňa právoplatnosti rozsudku. 2. V odôvodnení súd prvej inštancie uviedol, že vo veci nariadil pojednávanie dňa 27.4.2016, žalovaný sa nedostavil napriek tomu, že mu bolo predvolanie na pojednávanie riadne doručené dňa 20.4.2016. V predvolaní na pojednávanie bol poučený o následkoch nedostavenia sa vrátane možnosti rozhodnúť spor rozsudkom pre zmeškanie. Žalovaný neúčasť na pojednávaní neospravedlnil včas a vážnymi okolnosťami, súd prvej inštancie preto v zmysle ust. § 101 ods. 2, O.s.p. pojednával v jeho neprítomnosti. O trovách konania bolo rozhodnuté podľa § 142 ods. 1, O.s.p. 3. Proti rozsudku podal v zákonnej lehote odvolanie žalovaný a uviedol, že žalobcov nárok je zmätočný a bez akéhokoľvek právneho základu, pričom navrhol žalobu zamietnuť. 4. K odvolaniu žalovaného sa žalobca nevyjadril. 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15.3.2017. Po oboznámení sa s obsahom spisu súdu prvej inštancie, s dôvodmi odvolania žalovaného, odvolací súd dospel k záveru, že odvolaniu proti rozsudku nie je možné vyhovieť. 6.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reflektujúc dôvody odvolania uvádza na zdôraznenie správnosti napadnutého rozsudku, že súd prvej inštancie správne vyhodnotil skutkový stav a vec správne právne posúdil. Súd prvej inštancie správne aplikoval ust. § 153b ods. 1, 2, O.s.p. a rozhodol vo veci rozsudkom pre zmeškanie. Z obsahu spisu mal odvolací súd preukázané, že boli splnené podmienky pre vydanie rozsudku v súlade s § 153b ods. 2, O.s.p. V konaní sa súd prvej inštancie nedopustil vady, ktorá by mala za následok nesprávne rozhodnutie a na ktorú by musel odvolací súd prihliadať; obsah odvolania žalovaného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V podanom odvolaní neuviedol žalovaný žiadnu skutočnosť ktorá by odôvodňovala zrušenie napadnutého rozsudku v súlade s § 153c ods. 1, O.s.p.. Odvolací súd konštatuje, že v tejto veci boli splnené všetky podmienky vyžadované vtedy platným ust. 153b ods. 2, O.s.p., a preto súd prvej inštancie v súlade s ust. § 153b ods. 1, O.s.p. rozhodol vo veci rozsudkom pre zmeškanie. 9. Na základe vyššie uvedeného odvolací súd rozsudok súdu prvej inštancie ako vecne správny podľa ust. § 387 ods. 1, C.s.p. potvrdil. 10. O trovách odvolacieho konania bolo rozhodnuté podľa ust. § 396 ods. 1, v spojení s ust. § 255 ods. 1, C.s.p. Úspešnému žalobcovi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12. Toto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https://www.kauzis.sk/judikatura/r/ECLI:SK:KSBA:2017:1113200569.1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