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2Tos/47/2017 z 3. 5. 2017</w:t>
      </w:r>
    </w:p>
    <w:p>
      <w:r>
        <w:t>Uznesenie Krajského súdu Bratislava z 3. mája 2017, sp. zn. 2Tos/47/2017, ECLI:SK:KSBA:2017:1115010618.3</w:t>
      </w:r>
    </w:p>
    <w:p>
      <w:r>
        <w:t>Súd: Krajský súd Bratislava</w:t>
      </w:r>
    </w:p>
    <w:p>
      <w:r>
        <w:t>Spisová značka: 2Tos/47/2017</w:t>
      </w:r>
    </w:p>
    <w:p>
      <w:r>
        <w:t>ECLI: ECLI:SK:KSBA:2017:1115010618.3</w:t>
      </w:r>
    </w:p>
    <w:p>
      <w:r>
        <w:t>Dátum vydania: 3. 5. 2017</w:t>
      </w:r>
    </w:p>
    <w:p>
      <w:r>
        <w:t>Forma: Uznesenie</w:t>
      </w:r>
    </w:p>
    <w:p>
      <w:r>
        <w:t>Oblasť práva: Trestné právo</w:t>
      </w:r>
    </w:p>
    <w:p>
      <w:pPr>
        <w:pStyle w:val="Heading2"/>
      </w:pPr>
      <w:r>
        <w:t>Text rozhodnutia</w:t>
      </w:r>
    </w:p>
    <w:p>
      <w:r>
        <w:t>Súd: Krajský súd Bratislava Spisová značka: 2Tos/47/2017 Identifikačné číslo súdneho spisu: 1115010618 Dátum vydania rozhodnutia: 04. 05. 2017 Meno a priezvisko sudcu, VSÚ: JUDr. Ľudmila Králiková ECLI: ECLI:SK:KSBA:2017:1115010618.3 Uznesenie Krajský súd v Bratislave v senáte zloženom z predsedníčky senátu JUDr. Ľudmily Králikovej a sudcov JUDr. Kamila Ivánka a Mgr. Marcely Kosovej v trestnej veci obžalovaného S. X. pre pokračovací obzvlášť závažný zločin nedovolenej výroby omamných a psychotropných látok, jedov alebo prekurzorov, ich držania a obchodovania s nimi podľa § 172 ods. 1 písm. c/, písm. d/, ods. 3 písm. c/ Tr. zák., o sťažnosti obžalovaného proti uzneseniu Krajského súdu Bratislava sp. zn. 4To/23/2017 zo dňa 20.04.2017, na neverejnom zasadnutí konanom dňa 04. mája 2017 takto r o z h o d o l : Podľa § 193 ods. 1 písm. c) Tr. por. sa sťažnosť obžalovaného S. X., nar. XX.XX.XXXX v N., X. z a m i e t a . o d ô v o d n e n i e : Uznesením Krajského súdu Bratislava sp. zn. 4To/23/2017 zo dňa 20.04.2017 senát rozhodol tak, že podľa § 32 ods. 3 Tr. por. z dôvodov uvedených v § 31 ods. 1 Tr. por. predseda senátu odvolanie súdu JUDr. X. X. nie je vylúčený z vykonávania úkonov trestného konania v trestnej veci obžalovaného S. X., vedenej na Krajskom súde v Bratislave pod sp. zn. 4To/23/2017. Svoje rozhodnutie odôvodnil tým, že vo veci prebieha na Krajskom súde v Bratislave pod sp. zn. 4To/23/2017 odvolacie konanie obžalovaného S. X. a okresného prokurátora proti rozsudku Okresného súdu Bratislava I sp. zn. 2Tk/1/2015 zo dňa 11.08.2016. Obžalovaný S. X. písomným podaním z 13.04.2017, ktoré bolo doručené na Krajský súd v Bratislave 18.04.2017, podal námietku zaujatosti voči predsedovi senátu odvolacieho súdu JUDr. X. X., ktorú odôvodnil tak, že na hlavnom pojednávaní (správne malo byť uvedené na verejnom zasadnutí) dňa 06.04.2017 predseda senátu zisťoval, či bola zachovaná lehota u všetkých osôb. Následne predseda senátu uviedol, že obhajcovi obžalovaného nebola zachovaná lehota na prípravu verejného zasadnutia. Obžalovaný v tejto námietke ďalej konštatoval, že po porade so svojím obhajcom využil zákonnú možnosť a nedošlo k súhlasu na skrátenie lehoty k príprave verejného zasadnutia. Následne sa predseda senátu vyjadril, že vyslovený nesúhlas považuje za konanie spôsobujúce prieťahy v konaní. Obžalovaný ďalej zdôraznil, že jemu, ako aj obhajcovi nemôže byť na ťarchu, že krajský súd nemal vedomosť o zmene adresy advokátskej kancelárie a spôsobil si sám prekážku v konaní. Zmena adresy advokátskej kancelárie bola dostatočným spôsobom zverejnená. V kontexte uvedeného, považuje obžalovaný vyjadrenie predsedu senátu, ktorým pripisoval prieťahy konania osobe jeho obhajcu za zaujaté. V danom prípade pochybil samotný konajúci súd, ktorý vlastným nedopatrením a nedostatočnou lustráciou aktuálnej adresy sídla jeho obhajcu, spôsobil neskoré doručovanie upovedomenia o termíne verejného zasadnutia. Obžalovaný má pochybnosti o nezaujatosti predsedu senátu odvolacieho súdu JUDr. X. X., teda o tom, že by bol spôsobilý danú vec rozhodnúť nestranne a nezávisle a to vzhľadom na jeho pomer k prejednávanej trestnej veci a k osobe jeho obhajcu. Senát odvolacieho súdu v tejto súvislosti konštatoval, že len samotné vyjadrenie predsedu senátu odvolacieho súdu o prieťahoch v konaní z akýchkoľvek dôvodov, nemôže bez preukázania ďalších významných skutočností viesť k záveru o neexistencii dostatočnej nestrannosti. Nestačí len subjektívny pocit obžalovaného i jeho obhajcu, ale ich obava z nestrannosti sudcu musí mať objektívny základ. Zdanie zaujatosti musí byť takej povahy, aby vytváralo skutočné riziko nespravodlivosti. Z písomného vyjadrenia predsedu senátu odvolacieho súdu k námietke zaujatosti obžalovaného je zrejmé, že predseda senátu sa necíti byť vo veci zaujatý, obžalovaného, ani jeho obhajcu nepozná. Proti tomuto uzneseniu podal v zákonnej lehote sťažnosť obžalovaný. V písomných dôvodoch sťažnosti popísal priebeh zmeny adresy svojho obhajcu a následne jeho oznámenie súdu, ako aj doručovanie zásielok súdom. Mal za to, že pochybil samotný krajský súd, ktorý vlastným nedopatrením a nedostatočnou lustráciou aktuálnej adresy sídla jeho obhajcu spôsobil neskoré doručenie upovedomenia. Vyjadrenie predsedu senátu, ktorý dá sa povedať spochybnil moje práva účinne sa brániť v trestnom konaní, a to akýmkoľvek spôsobom, ktorý je v súlade s Trestným poriadkom, vzbudzuje v ňom pocit, že predseda senátu nebude v jeho trestnej veci nestranný. Krajský súd v Bratislave ako sťažnostný súd na podklade sťažnosti podanej riadne a včas podľa § 192 ods. 1 písm. a/, písm. b/ Tr. por. preskúmal správnosť všetkých výrokov napadnutého uznesenia, ako aj konanie, ktoré mu predchádzalo a dospel k záveru, že postup súdu prvého stupňa je správny a zákonný. Sťažnostný súd po postupe nariadenom citovaným ustanovením z predloženého spisového materiálu zistil, že do senátu „4To“ napadla k odvolaciemu konaniu trestná vec Okresného súdu Bratislava I sp. zn. 2Tk/1/2015 z dôvodu odvolania obžalovaného a okresného prokurátora proti rozsudku zo dňa 11.08.2016. Predseda senátu vytýčil termín verejného zasadnutia na deň 06.04.2017, kedy zistil, že neboli splnené všetky podmienky k jeho vykonaniu. Následne z dôvodu využitia práv obžalovaným a jeho zotrvaní na dodržaní zákonnej lehoty na prípravu verejného zasadnutia, toto bolo odročené. Obžalovaný S. X. dňa 18.04.2017 podal voči verbálnym prejavom predsedu senátu námietku zaujatosti. Podľa § 31 ods. 1 Tr. por. z vykonávania úkonov trestného konania je vylúčený sudca alebo prísediaci ...., u ktorého možno mať pochybnosť o zaujatosti pre jeho pomer k prejednávanej veci alebo osobám, ktorých sa úkon priamo týka. Podľa § 32 ods. 3 Tr. por. o vylúčení z dôvodov uvedených v § 31 oznámených niektorou zo strán rozhoduje orgán, ktorého sa tieto dôvody týkajú. O tom, či je vylúčený sudca alebo prísediaci, ktorý rozhoduje v senátu, rozhodne tento senát. Podľa § 32 ods. 5 písm. d/ Tr.por. je príslušný o podanej sťažnosti rozhodnúť iný senát odvolacieho súdu. Uvedené procesné postupy boli dodržané. V danej veci predseda senátu zreteľne vyslovil svoju nezaujatosť vo veci. Sťažnostný súd dospel k záveru, že postup senátu „4To“ bol správny a zákonný. Predseda senátu H.. X. X. len konštatoval, že je nutné z dôvodov dodržania procesných postupov odročiť verejné zasadnutie. Táto skutočnosť nemôže byť na ťarchu obžalovaného, ktorý využil práva dané mu jeho postavením. Zároveň je nutné konštatovať, že takéto verbálne vyjadrenie zákonného sudcu k dôvodu odročenia verejného zasadnutia neznamená jeho nezaujatosť vo veci samej. Odvolací súd len pripomína, že každý má právo na to, aby jeho vec bola spravodlivo, verejne a v primeranej lehote prejednávaná nezávislým a nestranným súdom (článok 6 ods. 1 Dohovoru). Rovnaké právo vyplýva každej osobe aj z článku 46 ods. 1 Ústavy SR. Vylúčiť zákonného sudcu z prejednávanej veci možno len vtedy, ak sú tu objektívne pochybnosti o jeho zaujatosti. Nestačí len subjektívny pocit strany, jej obava z nedostatku nezávislosti súdu, musí mať objektívny základ. Zdanie zaujatosti musí byť takej povahy, aby vytváralo skutočné riziko nespravodlivosti. Uvedené vyjadrenie predsedu senátu a dôvod námietky zo strany obžalovaného nezakladajú dôvody k vylúčeniu zákonného sudcu z dôvodu zaujatosti. Z týchto dôvodov krajský súd zamietol sťažnosť obžalovaného ako nedôvodnú podľa § 193 ods. 1 písm. c/ Tr. poriadku. Poučenie: Proti tomuto uzneseniu nie je prípustný ďalší riadny opravný prostriedok.</w:t>
      </w:r>
    </w:p>
    <w:p/>
    <w:p>
      <w:r>
        <w:t>Zdroj: KAUZIS.SK – https://www.kauzis.sk/judikatura/r/ECLI:SK:KSBA:2017:1115010618.3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