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3Co/26/2015 z 26. 10. 2017</w:t>
      </w:r>
    </w:p>
    <w:p>
      <w:r>
        <w:t>Uznesenie Krajského súdu Bratislava z 26. októbra 2017, sp. zn. 3Co/26/2015, ECLI:SK:KSBA:2017:1214201436.1</w:t>
      </w:r>
    </w:p>
    <w:p>
      <w:r>
        <w:t>Súd: Krajský súd Bratislava</w:t>
      </w:r>
    </w:p>
    <w:p>
      <w:r>
        <w:t>Spisová značka: 3Co/26/2015</w:t>
      </w:r>
    </w:p>
    <w:p>
      <w:r>
        <w:t>ECLI: ECLI:SK:KSBA:2017:1214201436.1</w:t>
      </w:r>
    </w:p>
    <w:p>
      <w:r>
        <w:t>Dátum vydania: 26. 10. 2017</w:t>
      </w:r>
    </w:p>
    <w:p>
      <w:r>
        <w:t>Forma: Uznesenie</w:t>
      </w:r>
    </w:p>
    <w:p>
      <w:pPr>
        <w:pStyle w:val="Heading2"/>
      </w:pPr>
      <w:r>
        <w:t>Text rozhodnutia</w:t>
      </w:r>
    </w:p>
    <w:p>
      <w:r>
        <w:t>Súd: Krajský súd Bratislava Spisová značka: 3Co/26/2015 Identifikačné číslo súdneho spisu: 1214201436 Dátum vydania rozhodnutia: 27. 10. 2017 Meno a priezvisko sudcu, VSÚ: JUDr. Mario Dubaň ECLI: ECLI:SK:KSBA:2017:1214201436.1 Uznesenie Krajský súd v Bratislave v senáte zloženom z predsedu senátu JUDr. Ing. Maria Dubaňa a sudcov JUDr. Alexandry Hanusovej a JUDr. Romana Bolebrucha v právnej veci žalobcu: J. U., U. XXX, J. R. U., zastúpeného advokátom JUDr. Milanom Cíbikom, Tomášikova 4, Bratislava, proti žalovaným: 1/ Z. X., Q. S. XX, U., 2/ Y. F., J.Ý. XX, U., o vypratanie nehnuteľnosti, o späťvzatí žaloby po vyhlásení rozsudku Okresného súdu Bratislava II č.k. 52C/15/2014-124, zo dňa 3.12.2014, takto r o z h o d o l : Odvolací súd p r i p ú š ť a späťvzatie žaloby, rozsudok Okresného súdu Bratislava II č.k. 52C/15/2014-124, zo dňa 3.12.2014, z r u š u j e a konanie z a s t a v u j e . Žalobcovi p r i z n á v a proti žalovaným 1/ a 2/ plný nárok na náhradu trov konania. o d ô v o d n e n i e : 1. Súd prvej inštancie rozsudkom č.k. 52C/15/2014-124, zo dňa 3.12.2014 žalobu voči žalovanému 1/ zamietol; žalovanému 1/ náhradu trov konania nepriznal. Žalovanej 2/ uložil povinnosť vypratať nebytový priestor v stavbe súp. č. XXXXX postavenej na parc. č. XXXX/X, zapísanej na liste vlastníctva č. XXXX, vedenom katastrálnym odborom Okresného úradu Bratislava, okres Bratislava II, obec Bratislava, mestská časť R. U., k. ú. R. U., nachádzajúcej sa na ulici U. XX, U.. Žalovanej 2/ uložil povinnosť zaplatiť žalobcovi trovy právneho zastúpenia 373,06 eura a iné trovy konania 99,50 eura. Proti rozsudku v časti týkajúcej sa žalovaného 1/ podal odvolanie žalobca a žiadal rozsudok v tejto časti zmeniť tak, že aj žalovanému 1/ bude uložená povinnosť vypratať predmetný nebytový priestor. Odvolanie podala aj žalovaná 2/ a žiadala rozsudok proti nej zrušiť a vec vrátiť súdu prvej inštancie na ďalšie konanie. 2. Podaním doručeným odvolaciemu súdu 23.8.2017 vzal žalobca žalobu v celom rozsahu späť s tým, že 16.10.2015 došlo medzi ním a žalovaným 1/ k dohode o odovzdaní predmetného nebytového priestoru. 3. Podľa § 370 ods. 1, ods.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4. Nakoľko v predmetnom spore žalobca vzal žalobu späť po rozhodnutí súdu prvej inštancie, ale skôr, ako rozhodnutie nadobudlo právoplatnosť a žalovaní 1/ a 2/ proti späťvzatiu žaloby nemali námietky (§ 157 ods. 2 C.s.p.), odvolací súd v zmysle citovaného ustanovenia pripustil späťvzatie žaloby, zrušil rozsudok súdu prvej inštancie a konanie zastavil. 5. O nároku na náhradu trov konania odvolací súd rozhodol podľa § 256 ods. 1 C.s.p. tak, že žalobcovi priznal proti žalovaným 1/ a 2/ plný nárok na náhradu trov konania, nakoľko k splneniu žalovanej povinnosti došlo až po začatí konania (16.10.2015 predmetný nebytový priestor odovzdal žalobcovi žalovaný 1/, pričom žalovaná 2/ v priebehu konania nespochybňovala skutočnosť, aj ona že predmetnú nehnuteľnosť užívala); žalovaní 1/ a 2/ tak procesne zavinili zastavenie konania. 6.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https://www.kauzis.sk/judikatura/r/ECLI:SK:KSBA:2017:1214201436.1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