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10Co/239/2017 z 20. 12. 2017</w:t>
      </w:r>
    </w:p>
    <w:p>
      <w:r>
        <w:t>Rozsudok Krajského súdu Bratislava z 20. decembra 2017, sp. zn. 10Co/239/2017, ECLI:SK:KSBA:2017:1216200284.4</w:t>
      </w:r>
    </w:p>
    <w:p>
      <w:r>
        <w:t>Súd: Krajský súd Bratislava</w:t>
      </w:r>
    </w:p>
    <w:p>
      <w:r>
        <w:t>Spisová značka: 10Co/239/2017</w:t>
      </w:r>
    </w:p>
    <w:p>
      <w:r>
        <w:t>ECLI: ECLI:SK:KSBA:2017:1216200284.4</w:t>
      </w:r>
    </w:p>
    <w:p>
      <w:r>
        <w:t>Dátum vydania: 20. 12. 2017</w:t>
      </w:r>
    </w:p>
    <w:p>
      <w:r>
        <w:t>Forma: Rozsudok</w:t>
      </w:r>
    </w:p>
    <w:p>
      <w:r>
        <w:t>Oblasť práva: Občianske právo</w:t>
      </w:r>
    </w:p>
    <w:p>
      <w:pPr>
        <w:pStyle w:val="Heading2"/>
      </w:pPr>
      <w:r>
        <w:t>Text rozhodnutia</w:t>
      </w:r>
    </w:p>
    <w:p>
      <w:r>
        <w:t>Súd: Krajský súd Bratislava Spisová značka: 10Co/239/2017 Identifikačné číslo súdneho spisu: 1216200284 Dátum vydania rozhodnutia: 21. 12. 2017 Meno a priezvisko sudcu, VSÚ: JUDr. Ayše Pružinec - Erenová ECLI: ECLI:SK:KSBA:2017:1216200284.4 ROZSUDOK V MENE SLOVENSKEJ REPUBLIKY Krajský súd v Bratislave v senáte zloženom z predsedníčky senátu JUDr. Ayše Pružinec Erenovej a členov senátu JUDr. Ľuboša Sádovského a JUDr. Romana Majerského v právnej veci žalobcu: Tatra banka, a.s., Hodžovo námestie č. 3, Bratislava, IČO: 00 686 930, zastúpený: MCGA legal, s.r.o., Partizánska ul. č. 2, Bratislava, IČO: 36 715 662, proti žalovanému: D. Z., U.. XX. XX. XXXX, R. E. Z.. Č.. XX, R., o zaplatenie istiny 8. 719, 25 eur, na odvolanie žalovaného proti rozsudku Okresného súdu Bratislava II zo dňa 27. januára 2017, č. k. 52C/3/2016 - 71, takto r o z h o d o l : Odvolací súd rozsudok súdu prvej inštancie p o t v r d z u j e . Žalobcovi p r i z n á v a náhradu trov odvolacieho konania v rozsahu 100 %. o d ô v o d n e n i e : 1. Súd prvej inštancie napadnutým rozsudkom uložil žalovanému povinnosť zaplatiť žalobcovi istinu 8. 719, 25 eur v lehote 3 dní od právoplatnosti rozsudku a zároveň rozhodol, že žalobca má voči žalovanému nárok na náhradu trov konania v rozsahu 100 %. Svoje rozhodnutie odôvodnil právne ust. § 497, § 504, § 506 Obchodného zákonníka, § 1 ods. 1, 2, § 2 písm. a), b) a d) zák. č. 129/2010 Z. z. o spotrebiteľských úveroch v znení účinnom v rozhodnom čase, § 52 ods. 1, 3, 4 Občianskeho zákonníka a vecne tým, že na základe vykonaného dokazovania a citovaných zákonných ustanovení dospel k záveru, že žaloba žalobcu je v celom rozsahu dôvodná, keď mal v konaní preukázané, že žalobca ako veriteľ a žalovaný ako dlžník uzavreli dňa 24. 10. 2012 Zmluvu o poskytnutí spotrebiteľského úveru pre fyzické osoby č.: XX-XXXXXXXXXX v zmysle § 497 a nasl. Obchodného zákonníka, na základe ktorej žalobca poskytol žalovanému bezúčelový úver v sume 10. 000 eur, ktorý sa žalovaný zaviazal splácať v pravidelných 72 mesačných splátkach v sume 228, 92 eur, avšak žalovaný splátky úveru v zmysle dohodnutých podmienok poskytnutia úveru nesplácal, nakoľko žalobcovi v splátkach uhradil spolu sumu 1. 208, 75 eur. Uviedol, že záväzky vyplývajúce zo zmluvy o spotrebiteľskom úvere obsahujú na jednej strane povinnosť veriteľa poskytnúť spotrebiteľovi peňažné prostriedky v dohodnutej výške a na strane druhej povinnosť spotrebiteľa v dohodnutej dobe uvedené peňažné prostriedky splatiť a zároveň uhradiť celkové náklady spotrebiteľa spojené so spotrebiteľským úverom s tým, že žalobca ako veriteľ v danom prípade svoj záväzok splnil, keďže peňažné prostriedky v dohodnutej sume žalovanému (spotrebiteľovi) poskytol a nakoľko žalovaný splátky úveru v zmysle dohodnutých podmienok poskytnutia úveru nesplácal, mal žalobca právo požadovať od žalovaného zaplatenie dlžných mesačných splátok úveru v sume 8. 719, 25 eur (rozdiel medzi poskytnutým úverom v sume 10. 000 eur a žalovaným žalobcovi uhradenou sumou 1. 208, 75 eur). Prejednanie veci v neprítomnosti žalobcu a jeho právneho zástupcu, ako aj žalovaného odôvodnil právne ust. § 180 C. s. p. a vecne tým, že právny zástupca žalobcu mal vykázané doručenie predvolania na pojednávanie dňa 27. 01. 2017, keď svoju neúčasť ospravedlnil s tým, že žalovaný nemal vykázané doručenie predvolania na pojednávanie. Výrok, ktorým rozhodol o nároku žalobcu na náhradu trov konania odôvodnil právne ust. § 255 ods. 1, § 262 ods. 2 C. s. p. a vecne tým, že žalobca mal vo veci plný úspech, a preto mu prislúcha nárok na náhradu trov konania, ktoré pozostávajú zo zaplateného súdneho poplatku a trov právneho zastúpenia s tým, že o výške náhrady trov konania rozhodne po právoplatnosti tohto rozsudku, ktorým sa konanie končí, samostatným uznesením. 2. Proti tomuto rozsudku podal žalovaný v zákonnej lehote odvolanie z dôvodu, že súd prvej inštancie nesprávnym procesným postupom znemožnil strane, aby uskutočňovala jej patriace procesné práva v takej miere, že došlo k porušeniu práva na spravodlivý proces, ako i z dôvodu, že napadnutý rozsudok vychádza z nesprávneho právneho posúdenia veci, nakoľko neboli splnené procesné podmienky a navrhol nariadiť vo veci hlavné pojednávanie, aby sa mohol k veci vyjadriť a preukázať, že v konaní došlo k vadám, ktoré mohli mať za následok nesprávne rozhodnutie vo veci. 3. Žalobca vo svojom vyjadrení k odvolaniu žalovaného uviedol, že navrhuje napadnutý rozsudok potvrdiť z dôvodu jeho vecnej správnosti a zároveň žiadal priznať náhradu trov odvolacieho konania. Uviedol, že je v kompetencii súdu rozhodnúť o tom, či sa pojednávanie bude konať aj v neprítomnosti strán sporu s tým, že žalovaný vo svojom odvolaní žiadnym spôsobom žalovanú sumu nerozporoval. 4. Žalovaný vo svojom vyjadrení k vyjadreniu žalobcu k jeho odvolaniu uviedol, že výšku žalovanej istiny namietol, nakoľko suma, ktorú žalobcovi splátkami zaplatil je vyššia, ako žalobca uviedol a má za to, že sa chce na jeho úkor obohatiť a navrhol napadnutý rozsudok zrušiť a vec vrátiť súdu prvej inštancie na ďalšie konanie. 5. Žalobca vo svojom stanovisku k vyjadreniu žalovaného uviedol, že po vyhlásení mimoriadnej splatnosti od žalovaného neeviduje žiadnu splátku, ktorá by mala byť započítaná na úver podľa Zmluvy, ktorá je predmetom tohto konania s tým, že žalovaný síce tvrdí, že uhradil viac, avšak koľko splátok uhradil a v akej výške neuviedol a na podporu svojich tvrdení ani žiadne relevantné dôkazy nepredložil. Uviedol, že odvolanie žalovaného neobsahuje podstatné náležitosti podľa § 363 C. s. p. a navrhol jeho odvolanie odmietnuť alebo napadnutý rozsudok potvrdiť. 6. Odvolací súd preskúmal vec viazaný rozsahom a dôvodmi odvolania podľa § 379 a § 378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21. decembra 2017 podľa § 378 ods. 1 v spojení s § 219 ods. 3 C. s. p., pričom o termíne verejného vyhlásenia rozsudku boli strany sporu upovedomené zákonným spôsobom. 7. Z obsahu spisu vyplýva, že žalobca vo svojej žalobe podanej na súd prvej inštancie dňa 11. 01. 2016 uviedol adresu bydliska žalovaného na E. Z.. Č.. XX H. R., ktorú mal prvoinštančný súd potvrdenú aj šetrením v Registri obyvateľov s tým, že lustráciou v ZVJS zo dňa 17. 03. 2016 zistil, že žalovaný sa v jej evidencii nenachádza a napokon telefonickým dopytom na žalovaného zistil, že mu je možné doručovať zásielky na adresu E. Z.. Č.. X H. R., keď mu predvolanie na pojednávanie nariadené na 21. 12. 2016 doručoval prostredníctvom OO PZ na adresu trvalého a aj žalovaným uvedenú adresu prechodného pobytu, pričom z adresy E. Z.. Č.. X sa zásielka súdu vrátila s poznámkou „K. U.“ a z adresy trvalého pobytu s poznámkou, že si žalovaný zásielku v odbernej lehote nevyzdvihol. 8. Z obsahu zápisnice o pojednávaní zo dňa 21. 12. 2016 vyplýva, že súd prvej inštancie toto pojednávanie odročil na termín 27. 01. 2017, keď predvolanie na dané pojednávanie na deň 27. 01. 2017, ako aj žalobu a procesné poučenie si žalovaný prevzal osobne dňa 11. 01. 2017 na adrese jeho trvalého pobytu a žalobca dňa 28. 12. 2016 (jeho právny zástupca) s tým, že na doručenke je uvedený termín pojednávania 27/1, avšak z predvolania na pojednávanie vyplýva, že žalovanému a žalobcovi bolo doručené zrejme predvolanie na pojednávanie na deň 27. 02. 2017, pričom žalobca svoju neprítomnosť na pojednávaní dňa 27. 01. 2017 ospravedlnil písomne (viď č. l. 69 spisu) a žalovaný svoju neprítomnosť neospravedlnil a súd prvej inštancie na tomto pojednávaní rozhodol napadnutým rozsudkom. 9. Zo zásielky súdu prvej inštancie, obsahom ktorej bol rozsudok v danej právnej veci vyplýva poznámka poštového doručovateľa, že sa žalovaný nachádza vo výkone trestu odňatia slobody v T. U. D. a ďalším šetrením súd prvej inštancie zistil, že žalovaný na výkon trestu nastúpil dňa 05. 02. 2017. 10. Odvolací súd sa preto nestotožnil s tvrdením žalovaného v podanom odvolaní, že mu súd prvej inštancie svojim nesprávnym procesným postupom znemožnil uskutočňovať patriace procesné práva v takej miere, že došlo k porušeniu jeho práva na spravodlivý proces, nakoľko je nesporné, že žalovaný si dňa 11. 01. 2017 prevzal nielen predvolanie na pojednávanie, ale aj žalobu, ku ktorej mal možnosť sa vyjadriť a uviesť rozhodujúce skutočnosti na svoju obranu (§ 167 ods. 2 C. s. p.) a zároveň poučenie o procesných právach a povinnostiach strán sporu, možnosť ktorú však nevyužil, z dôvodu ktorého nebol ukrátený na žiadnych procesných právach, ktoré mu Civilný sporový poriadok priznával, a preto nebolo porušené ani právo žalovaného na spravodlivý súdny proces, nakoľko súd nie je povinný nahrádzať procesnú pasivitu strany sporu. 11. Podľa § 387 ods. 2 zákona č. 160/2015 Z. z. (Civilný sporový poriadok, účinný od 01. 07. 2016),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žalobe žalobcu vyhovel. 13. Odvolací súd na základe vyššie uvedeného preto dospel k záveru, že postup súdu prvej inštancie, ktorý spor rozhodol na pojednávaní dňa 27. 01. 2017, na ktoré bol žalovaný riadne predvolaný a napriek tomu svoju neprítomnosti neospravedlnil, bol správny a nedošlo ním k odňatiu možnosti žalovaného pred súdom konať a ani mu nebolo znemožnené realizovať ďalšie procesné práva, ktoré mu Civilný sporový poriadok priznáva za účelom ochrany jeho práv a oprávnených záujmov. 14. K tvrdeniu žalovaného v podanom odvolaní, že suma, ktorú žalobcovi splátkami zaplatil je vyššia, ako žalobca uviedol a má za to, že sa chce na jeho úkor obohatiť odvolací súd uvádza, že bolo povinnosťou žalovaného uvedené tvrdenia právne relevantným spôsobom preukázať a označiť k nim potrebné dôkazné prostriedky (ide o povinnosť tvrdenia a povinnosť dôkaznú), napr. listinné dôkazy (výpisy z účtu a pod.), nakoľko v prípade, ak žalovaný obranou uplatnil námietky, ktoré by mali žalobu žalobcu činiť právne nedôvodnou, dostal sa žalovaný do rovnakej pozície ako žalobca (reus excipiendo fit actor) a mal povinnosť tvrdenia i dôkaznú a v tomto rozsahu i dôkazné bremeno, ktoré totiž pojmovo môže zaťažovať iba toho, koho môže postihnúť nepriaznivý dôsledok za to, že určité rozhodné tvrdenie nebolo dokázané. 15. Žalovaný však v priebehu konania pred súdom prvej inštancie a ani v odvolacom konaní nepredložil žiadny dôkaz, ktorý by preukázal výšku ním splateného úveru poskytnutého žalobcom Zmluvou o úvere o poskytnutí spotrebiteľského úveru pre fyzické osoby č.: XX-XXXXXXXXXX, ktorú strany sporu uzavreli dňa 24. 10. 2012, keď naopak z listinných dôkazov predložených žalobcom vyplýva, že žalovaný prestal zmluvne dohodnuté splátky úveru poskytnutého vo výške 10. 000 eur splácať v januári 2014, kedy sa dostal s plnením svojho peňažného dlhu do omeškania. 16. Odvolací súd vzhľadom na to, že žalovaný v odvolacom konaní neúspešne namietal porušenie práva na spravodlivý proces a na jeho odvolacie námietky nebolo možné v odvolacom konaní prihliadať, keď odôvodnenie rozsudku súdu prvej inštancie spĺňa všetky náležitosti vyplývajúce z ust. § 220 ods. 2 C. s. p., na ktoré aj odvolací súd v celom rozsahu poukazuje, tento rozsudok ako vecne správny potvrdil podľa § 387 ods. 1 a 2 C. s. p. 17. O trovách odvolacieho konania rozhodol odvolací súd podľa § 396 ods. 1 C. s. p. v spojení s § 262 ods. 2 C. s. p. tak, že žalobcovi úspešnému v odvolacom konaní priznal nárok na náhradu trov konania v plnej výške s tým, že o výške tejto náhrady rozhodne súd prvej inštancie po právoplatnosti tohto rozsudku samostatným uznesením, ktoré vydá súdny úradník. 18. Toto rozhodnutie bolo prijaté senátom Krajského súdu v Bratislave pomerom hlasov 3:0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https://www.kauzis.sk/judikatura/r/ECLI:SK:KSBA:2017:1216200284.4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