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1Co/12/2017 z 1. 8. 2017</w:t>
      </w:r>
    </w:p>
    <w:p>
      <w:r>
        <w:t>Uznesenie Krajského súdu Bratislava z 1. augusta 2017, sp. zn. 1Co/12/2017, ECLI:SK:KSBA:2017:1217205698.1</w:t>
      </w:r>
    </w:p>
    <w:p>
      <w:r>
        <w:t>Súd: Krajský súd Bratislava</w:t>
      </w:r>
    </w:p>
    <w:p>
      <w:r>
        <w:t>Spisová značka: 1Co/12/2017</w:t>
      </w:r>
    </w:p>
    <w:p>
      <w:r>
        <w:t>ECLI: ECLI:SK:KSBA:2017:1217205698.1</w:t>
      </w:r>
    </w:p>
    <w:p>
      <w:r>
        <w:t>Dátum vydania: 1. 8. 2017</w:t>
      </w:r>
    </w:p>
    <w:p>
      <w:r>
        <w:t>Forma: Uznesenie</w:t>
      </w:r>
    </w:p>
    <w:p>
      <w:pPr>
        <w:pStyle w:val="Heading2"/>
      </w:pPr>
      <w:r>
        <w:t>Text rozhodnutia</w:t>
      </w:r>
    </w:p>
    <w:p>
      <w:r>
        <w:t>Súd: Krajský súd Bratislava Spisová značka: 1Co/12/2017 Identifikačné číslo súdneho spisu: 1217205698 Dátum vydania rozhodnutia: 02. 08. 2017 Meno a priezvisko sudcu, VSÚ: JUDr. Jana Vlčková ECLI: ECLI:SK:KSBA:2017:1217205698.1 Uznesenie Krajský súd v Bratislave v senáte zloženom z predsedníčky senátu JUDr. Jany Vlčkovej a členov senátu JUDr. Romana Bolebrucha a JUDr. Moniky Holickej v právnej veci navrhovateľky: K. U., O.. XX.XX.XXXX, V. V. XX, V., zastúpenej: Mgr. Michal Kovarčík, Obchodná 15, Bratislava, proti odporcovi: R. U., O.. XX.XX.XXXX, V. V. XX, V., zastúpenému: Advokátska kancelária JUDr. Almáši Gabriel, spol. s r.o., so sídlom Šumavská 3, Bratislava, o nariadenie neodkladného opatrenia, o odvolaní odporcu proti uzneseniu Okresného súdu Bratislava II zo dňa 16. marca 2017, č.k. 58C/20/2017-14, takto r o z h o d o l : Odvolací súd napadnuté uznesenie súdu prvej inštancie m e n í tak, že n a r i a ď u j e toto neodkladné opatrenie: I. Odporcovi ukladá, aby nevstupoval do rodinného domu súp.č. XXXXX, nachádzajúceho sa na ulici V. XX, V., M.. Ú. P. V., od vydania neodkladného opatrenia do právoplatného skončenia trestného konania vedeného na základe trestného oznámenia navrhovateľky pre podozrenie zo zločinu týrania blízkej osoby a zverenej osoby podaného dňa 13.03.2017 na odbore kriminálnej polície Krajského riaditeľstva PZ v Bratislave pod Č.p. KRPZ-BA-OKP1-137-001/2017. II. Odporcovi ukladá nepribližovať sa k navrhovateľke na vzdialenosť menšiu ako 50 metrov, od vydania neodkladného opatrenia do právoplatného skončenia trestného konania, vedeného na základe trestného oznámenia navrhovateľky pre podozrenie zo zločinu týrania blízkej osoby a zverenej osoby podaného dňa 13.03.2017 na odbore kriminálnej polície Krajského riaditeľstva PZ v Bratislave pod Č.p. KRPZ-BA-OKP1-137-001/2017. III. Navrhovateľka má proti odporcovi nárok na náhradu trov konania v celom rozsahu. o d ô v o d n e n i e : 1. Napadnutým uznesením súd prvej inštancie nariadil; s poukazom na § 324 ods. 1, ods. 3, § 325 ods. 1, § 325 ods. 2 písm. e), písm. h), § 329 ods. 1 a 2 CSP; neodkladné opatrenie, ktorým uložil odporcovi, aby nevstupoval do rodinného domu nachádzajúceho sa na ulici V. XX, V. od vydania neodkladného opatrenia do právoplatného ukončenia trestného konania proti odporcovi na podnet navrhovateľky, zakázal odporcovi priblížiť sa k navrhovateľke na vzdialenosť menšiu ako 50 metrov od vydania neodkladného opatrenia do právoplatného ukončenia trestného konania proti odporcovi na podnet navrhovateľky a navrhovateľke priznal právo na náhradu trov konania v rozsahu 100%. Konštatoval, že neodkladné opatrenie je spravidla opodstatnené, ak navrhovateľovi hrozí vznik alebo rozširovanie škody či inej ujmy, dochádza k porušovaniu alebo ohrozovaniu jeho právnej pozície do takej miery, že sa mu viac neoplatí uchádzať o konečnú súdnu ochranu. Cieľom neodkladných opatrení v zmysle § 325 ods. 2 písm. e) a písm. h) CSP je ochrana jednotlivých osôb, ak existujú závažné dôvody domnievať sa, že je ohrozený ich život, telesná, duševná a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Poukázal na to, že v prípade neodkladného opatrenia podľa § 325 ods. 2 písm. e) CSP zákon výslovne vyžaduje, aby povinná osoba svojím konaním ohrozovala telesnú alebo duševnú integritu navrhovateľa. Neodkladné opatrenie podľa § 325 ods. 2 písm. e) CSP je ex lege podmienené len tým, že zakázaným správaním by telesná alebo duševná integrita navrhovateľa mohla byť ohrozená. Uviedol, že relevantné skutkové tvrdenia je navrhovateľ v návrhu povinný osvedčiť, keďže dokazovanie má v konaní o návrhu na nariadenie neodkladného opatrenia povahu osvedčovania, tzn., že súd na základe dostupných dôkazných prostriedkov zisťuje najvýznamnejšie relevantné skutočnosti, pričom nemusí dodržať formalizovaný postup štandardného procesného dokazovania. V danej veci konštatoval, že strach z možného budúceho zásahu do telesnej integrity navrhovateľka odôvodnila tým, že odporca sa jej vyhráža usmrtením, a to takým spôsobom, že to u nej vzbudilo dôvodnú obavu, že svoju hrozbu naplní. K návrhu na nariadenie neodkladného opatrenia predložila ambulantnú správu Univerzitnej nemocnice Bratislava, z ktorej vyplýva, že odporca trpí výraznými psychotickými poruchami správania sa, pričom mu bola doporučená nedobrovoľná hospitalizácia, ktorá však nebola realizovaná. Navrhovateľka zároveň predložila aj potvrdenie Krajského riaditeľstva Policajného zboru v Bratislave zo dňa 13.03.2017 (Č.p.: KRPZ-BA-OKP1-137-001/2017), z ktorého vyplýva, že dňa 13.03.2017 sa dostavila na odbor kriminálnej polície Krajského riaditeľstva PZ v Bratislave za účelom podania trestného oznámenia na odporcu pre podozrenie zo zločinu týrania blízkej osoby a zverenej osoby podľa § 208 ods. 1 Trestného zákona. Z listu Krajského riaditeľstva Policajného zboru v Bratislave zo dňa 14.03.2017 predloženého navrhovateľkou zistil, že trestné oznámenie podané navrhovateľkou dňa 13.03.2017 bolo prípisom zo dňa 14.03.2017 odstúpené na vecne a miestne príslušný odbor kriminálnej polície Okresného riaditeľstva PZ v Bratislava II (KRPZ-BA- OKP1-137-003/2017). Zo strany navrhovateľky tak považoval za dostatočne osvedčenú nielen potrebu upraviť pomery účastníkov (dôvodnú obavu z potenciálne násilného správania sa odporcu), ale aj jej bezodkladnosť a naliehavosť. Majúc na zreteli uvedené, keď nariadením neodkladného opatrenia sa nezasiahne podstatným spôsobom do práv odporcu, prípadne do jeho práva na slobodu pohybu, sa stotožnil so skutkovými a s právnymi dôvodmi návrhu na nariadenie neodkladného opatrenia, a preto návrhu na zákaz vstupu odporcovi do domu vyhovel, nakoľko násilie nemôže byť za žiadnych okolností tolerované a vyhovel aj návrhu navrhovateľky na uloženie zákazu odporcovi priblížiť sa k navrhovateľke na vzdialenosť menšiu ako 50 metrov, pričom tento zákaz je viazaný na osobu navrhovateľky a vzťahuje sa na ktorékoľvek miesta, kde sa navrhovateľka zdržiava, t.j. nielen v okolí jej obydlia, na jej pracovisku, ale aj na verejnosti. O trovách konania rozhodol podľa § 255 CSP. 2. Proti tomuto uzneseniu podal v zákonom stanovenej lehote odvolanie odporca, domáhajúc sa jeho zrušenia, dôvodiac tým, že súd prvej inštancie dospel na základe vykonaných dôkazov k nesprávnym skutkovým zisteniam a jeho rozhodnutie vychádza z nesprávneho právneho posúdenia veci. Namietal nezrozumiteľnosť a neurčitosť žalobného petitu návrhu, v ktorom nebola bližšie špecifikovaná nehnuteľnosť, do ktorej mu bol zakázaný vstup, a to poukazom na absenciu konkrétneho listu vlastníctva, a preto malo byť podanie odmietnuté. Výrok uznesenia súdu prvej inštancie považoval za nevykonateľný, nakoľko nie je z neho zrejmé, do ukončenia akého trestného konania na podnet navrhovateľky má byť neodkladné opatrenia nariadené. Dôvody na vydanie neodkladného opatrenia uvádzané navrhovateľkou v podanom návrhu nepovažoval za dostatočne osvedčené, a preto nebola splnená podmienka opodstatnenosti nariadenia neodkladného opatrenia. Jediným relevantným dôkazom bola ambulantná správa od U.. P. L. zo dňa 20. 02. 2017, v ktorej však psychiater k svojim záverom dospel bez osobného kontaktu s ním a podklady pre jeho závery boli len tvrdenia navrhovateľky a údajná nahrávka, ktorá nebola k návrhu priložená, ani jej predpis. Mal zato, že nijako nebolo osvedčené, že by sa tvrdenia navrhovateľky zakladali na pravde. Neopodstatnenosť neodkladného opatreniam opieral aj o skutočnosť, že z dôvodu hospitalizácie na psychiatrickom oddelení, nemôže vstúpiť do rodinného domu a ani sa k navrhovateľke priblížiť. Argumentoval, že navrhovateľke, ako dospelej žene, nič nebránilo sa od neho odsťahovať a zbaviť sa tak jeho negatívneho vplyvu na jej osobu, z jej tvrdení nevyplýva, že by jej obmedzoval sústavne osobnú slobodu. Ak by skutočne pociťovala navrhovateľka ohrozenie svojho života, okamžite by rodinný dom opustila a negatívny vplyv neužívania rodinného domu vo finančnej sfére by riešila návrhom na zrušenie a vyporiadanie podielového spoluvlastníctva. Z tvrdení navrhovateľky vyplýva, že „život ohrozujúci stav“ tolerovala určitú dobu. Vyjadril presvedčenie, že z konania navrhovateľky vyplýva jej celkom zjavná snaha zbaviť sa ho a dostať sa čím skôr k majetku. Vyjadril pobúrenie nad podaním trestného oznámenia na jeho osobu, a jeho dlhodobým držaním na psychiatrickom oddelení len na podklade tvrdení navrhovateľky, ako aj jej návrhom na obmedzenie spôsobilosti na právne úkony. Namietal splnenie podmienky proporcionality, keďže má 78 rokov, v tomto veku už nie je schopný zabezpečovať si svoje živobytie prácou, a preto je z finančného hľadiska odkázaný na majetok, ktorý sa mu podarilo doteraz počas svojho života nadobudnúť, nevlastní inú nehnuteľnosť, kde by mohol bývať, okrem rodinného domu, a nemožnosť vstúpiť do vlastného domu bude mať pre neho po prepustení z psychiatrického oddelenia likvidačný charakter a je pravdepodobné, že bude nútený aspoň na istý čas žiť ako bezdomovec. 3. Odvolací súd preskúmal napadnuté uznesenie súdu prvej inštancie v medziach dôvodov podaného odvolania, ktorými je viazaný (§ 379 a § 380 ods. 1 CSP), bez nariadenia odvolacieho pojednávania (§ 385 ods. 1 CSP v spojení s § 378 ods. 1 a s § 329 ods. CSP a dospel k záveru, že napadnuté uznesenie súdu prvej inštancie je vecne správne. 4.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5.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6. Pre nariadenie neodkladného opatrenia podľa § 325 ods. 1 písm. e) CSP postačuje, ak je osvedčené dôvodné podozrenie z násilia. Osvedčenie dôvodného podozrenia z násilia znamená, že súd pomocou ponúknutých dôkazných prostriedkov zisťuje iba najvýznamnejšie skutočnosti (teda nie všetky rozhodujúce), pričom postačuje, že osvedčená skutočnosť sa mu vzhľadom na všetky okolnosti javí ako nanajvýš pravdepodobná, nakoľko nariadenie neodkladného opatrenia je okamžitým a účinným prostriedkom preventívneho riešenia problematiky násilia a v jeho prospech svedčí najmä to, že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bývania. 7. V tejto súvislosti možno uviesť, že hoci definície násilia sú rozdielne, spájajú ich aj spoločné črty, keď násilím je každá forma ubližovania, prejavu nadvlády, vyhrážania sa, zneužívania moci, fyzického a sexuálneho nátlaku; násilím však nie je konflikt, nakoľko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ani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a zvlášť je účinné, ak sa spája s fyzickým násilím. V súvislosti s domácim násilím je mimoriadne dôležité aspoň v štádiu vyšetrovania trestnej činnosti násilníka, minimalizovať jeho kontakt s obeťou, ku ktorému spravidla dochádza v domácom prostredí obete. Práve uvedené skutočnosti boli dôvodom vytvorenia osobitného typu neodkladného opatrenia podľa § 325 ods. 1 písm. e) CSP, ktorým je možné strane uložiť, aby nevstupovala dočasne do bytu alebo domu, v ktorom býva osoba blízka alebo osoba, ktorá je v jeho starostlivosti alebo vo výchove, vo vzťahu ku ktorej je dôvodne podozrivý z násilia. Pri tomto druhu neodkladného opatrenia nie je rozhodujúce, aký vzťah má podozrivý z násilia k tomuto bytu/domu; dôležité je, že v ňom má bývať obeť, ktorú je potrebné chrániť dočasnou úpravou pomerov, keď právo nebyť vystavovaný domácemu násiliu alebo jeho bezprostrednej hrozbe je základným ľudským právom, pričom samotná Ústava SR, ako i jednotlivé právne normy zaručujú právo na nedotknuteľnosť súkromného života osoby, čím je ponímané aj právo na pokojný rodinný život. 8. Predpoklady na nariadenie neodkladného opatrenia podľa § 325 ods. 1 písm. h) CSP sú splnené iba v prípade, ak je osvedčené, že konaním osoby, ktorej sa má obmedzenie uložiť, môže byť ohrozená telesná alebo duševná integrita dotknutej osoby (navrhovateľa). Účelom tohto neodkladného opatrenia je poskytnúť dotknutej fyzickej osobe dočasnú ochranu, ak existujú závažné dôvody domnievať sa, že je ohrozený jej život, jej telesná alebo duševná integrita, osobná sloboda, bezpečnosť alebo sexuálna integrita, s cieľom zabrániť akejkoľvek forme rodovo motivovaného násilia alebo násilia v blízkych vzťahoch, ako sú fyzické násilie, obťažovanie, sexuálne násilie, prenasledovanie, zastrašovanie alebo iné formy nepriameho nátlaku. 9. Odvolací súd, zhodne so súdom prvej inštancie, dospel k záveru, že z hľadiska nevyhnutnej dočasnej ochrany navrhovateľky, ako možnej obete nebezpečného vyhrážania, je potrebné jej návrhu vyhovieť. Navrhovateľka dostatočne spoľahlivo osvedčila dôvodnosť naliehavej potreby neodkladnej úpravy vzťahov medzi stranami takými rozhodujúcimi skutočnosťami, ktoré nasvedčujú tomu, že zo strany odporcu dochádza ku psychickému ubližovaniu navrhovateľke v podobe vyhrážok ujmou na jej zdraví, obmedzovaním ju vo voľnom pohybe a na slobode, a toto agresívne konanie odporcu predstavuje bezprostredné ohrozenie duševného a telesného zdravia navrhovateľky. Správanie odporcu síce nie je vo svojich dôsledkoch takej intenzity, že by vyžadovalo lekárske ošetrenie navrhovateľky, ale tým, že k takémuto správaniu odporcu má dochádzať dlhodobo (od roku 2000) a opakovane, a čím ďalej tým častejšie, vyvoláva u navrhovateľky obavy o jej zdravie, pocity strachu a bezmocnosti. 10. V preskúmavanej veci odvolací súd dospel k záveru, že z hľadiska nevyhnutnej dočasnej ochrany navrhovateľky, ako možnej obete domáceho násilia, je potrebné jej návrhu vyhovieť. V danom prípade dôvodnosť podozrenia z páchania nebezpečného vyhrážania a psychického násilia považoval odvolací súd dostatočne spoľahlivo podloženú potvrdením o podaní trestného oznámenia navrhovateľkou pre podozrenie zo zločinu týrania blízkej a zverenej osoby zo dňa 13.03.2017, lekárskym nálezom zo dňa 20.02.2017 vypracovaným psychiatrom U.. L., uznesením Okresného súdu Bratislava I zo dňa 16.03.2017 č.k. 1Pu/54/2017-6, ktorým rozhodol o prípustnosti prevzatia odporcu do zdravotníckeho zariadenia dňom 13.03.2017 vzhľadom na to, že svojím správaním ohrozoval seba aj svoje okolie (agresivita v domácom prostredí). Odporca nedôvodne spochybňuje hodnovernosť lekárskeho nálezu vypracovaného U.. L. dňa 20.02.2017 bez jeho osobnej prítomnosti, keďže jeho obsah; vrátane záverov; korešponduje aj s ďalšími v spise založenými lekárskymi správami týkajúcimi sa psychického stavu odporcu (správy vypracované psychiatrami U.. L., U.. X., predbežná prepúšťacia správa vypracovaná U.. L. po vyšetrení odporcu v súvislosti s jeho nedobrovoľnou hospitalizáciou dňa 13.03.2017, znalecký posudok vypracovaný dňa 12.04.2017 znalcom U.. Ľ. L. v trestnej veci zločinu týrania blízkej osoby). 11. Nenáležitá je aj námietka odporcu, že zo strany navrhovateľky ide o snahu zbaviť sa ho a dostať sa čím skôr k jeho majetku, keď pre takýto záver obsah spisu nedáva dostatočný podklad. Z lekárskych správ vyplýva, že napriek agresívnemu správaniu odporcu hľadala navrhovateľka pomoc pre odporcu u odborníkov - psychiatrov, avšak bezúspešne, keďže odporca túto odmietal, čo následne vyústilo až do stavu, keď nemožno akceptovať ďalšie ohrozenie duševného a telesného zdravia navrhovateľky opakovane vystavovanej agresii odporcu a nemožno od nej ani spravodlivo požadovať, aby strpela za týchto okolností spolužitie s odporcom. Napokon ani skutočnosť, že odporca nemá zabezpečené iné bývanie, nemôže byť relevantným dôvodom pre odopretie poskytnutia ochrany navrhovateľke. Odporca sa vystavil nebezpečenstvu straty obydlia, keď odmieta riešiť svoje agresívne správanie a prejavy násilia voči navrhovateľke za pomoci samotnej navrhovateľky, ako aj odbornej lekárskej pomoci. 12. Vzhľadom na uvedené odvolací súd dospel k záveru, že v danom prípade bolo osvedčené dostatočným spôsobom pre účely nariadenia neodkladného opatrenia, že odporca ohrozuje duševnú integritu navrhovateľky svojím agresívnym správaním, ako aj dôvodné podozrenie odporcu z násilia proti navrhovateľke, a sú preto splnené aj zákonom stanovené podmienky pre nariadenie neodkladného opatrenia podľa § 325 ods. 2 písm. e), písm. h) CSP. 13. Vylúčením odporcu z užívania domu nedôjde k neprimeranému zásahu do výkonu jeho vlastníckych práv, nakoľko ide o obmedzenie v miere nevyhnutne zodpovedajúcej predmetu konania. Z hľadiska aplikácie článku 8 Dohovoru o ochrane ľudských práv a základných slobôd je zásah do práva odporcu na rešpektovanie jeho obydlia zo strany štátnych orgánov odôvodnený legitímnym záujmom na zabezpečení reálnej a efektívnej ochrany telesného a duševného zdravia navrhovateľky pred hrubým a agresívnym správaním odporcu. V danom prípade dospel odvolací súd k záveru, že právo navrhovateľky na ochranu jej zdravia, ktoré sa tu dostáva do kolízie s právom odporcu ochranu obydlia (na bývanie), je potrebné uprednostniť. Vzhľadom na všetky okolnosti prípadu tak odvolací súd považuje za nevyhnutne potrebné neodkladným opatrením prioritne zamedziť ďalšiemu ohrozovaniu zdravia navrhovateľky, hoci aj na úkor plnohodnotnej realizácie vlastníckych práv odporcu. 14. Po vecnom a právnom posúdení veci na základe obsahu spisu dospel odvolací súd k záveru, že navrhovateľka spoľahlivo v danom štádiu konania osvedčila základné predpoklady pre nariadenie navrhovaného neodkladného opatrenia , a preto zhodne so súdom prvej inštancie návrhu navrhovateľky vyhovel a nariadil neodkladné opatrenie; avšak v súlade s odvolacími námietkami odporcu dôvodne vytýkajúcimi nedostatočné vymedzenie trestného konania a bližšiu špecifikáciu rodinného domu, uložil odporcovi povinnosť nevstupovať do domu (súp.č. XXXXX, M.. Ú. P. V.) a nepribližovať sa k navrhovateľke do právoplatného skončenia trestného konania vedeného na základe trestného oznámenia navrhovateľky pre podozrenie zo zločinu týrania blízkej osoby a zverenej osoby podaného dňa 13.03.2017 na odbore kriminálnej polície Krajského riaditeľstva PZ v Bratislave pod Č.p. KRPZ- BA-OKP1-137-001/2017. Odvolací súd sa však nestotožnil s argumentáciou odporcu, že podanie navrhovateľky bolo potrebné pre neurčitosť a nezrozumiteľnosť odmietnuť, keď išlo výlučne o formálne; nie vecné; nedostatky, ktoré nebránili pokračovaniu v konaní o podanom návrhu a tieto je oprávnený spresniť aj konajúci súd; súd totiž nemusí prevziať doslovne naformulovaný petit návrhu, môže v ňom vykonať také zásahy, ktoré zachovávajú podstatu petitu a nemenia jeho zmysel; na druhej strane je povinnosťou súdu upraviť formuláciu navrhovaného petitu návrhu tak, aby zodpovedal objektívnemu hmotnému právu a aby jeho formulácia korešpondovala s niektorým z dovolených spôsobov exekúcie. 15. Z uvedených dôvodov odvolací súd napadnuté uznesenie súdu prvej inštancie odstránením vytýkaných formálnych nedostatkov zmenil podľa § 388 CSP. 16. O nároku na náhradu trov prvoinštančného a odvolacieho konania rozhodol odvolací súd podľa ust. § 396 ods. 1,2 CSP v spojení s § 262 ods. 1 a § 255 ods. 1 CSP a úspešnej navrhovateľke, ktorej návrhu bolo v v celom rozsahu vyhovené, priznal proti odporcovi náhradu trov konania v celom rozsahu. 17.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https://www.kauzis.sk/judikatura/r/ECLI:SK:KSBA:2017:1217205698.1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