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6Co/339/2016 z 22. 3. 2017</w:t>
      </w:r>
    </w:p>
    <w:p>
      <w:r>
        <w:t>Uznesenie Krajského súdu Bratislava z 22. marca 2017, sp. zn. 6Co/339/2016, ECLI:SK:KSBA:2017:1314218134.1</w:t>
      </w:r>
    </w:p>
    <w:p>
      <w:r>
        <w:t>Súd: Krajský súd Bratislava</w:t>
      </w:r>
    </w:p>
    <w:p>
      <w:r>
        <w:t>Spisová značka: 6Co/339/2016</w:t>
      </w:r>
    </w:p>
    <w:p>
      <w:r>
        <w:t>ECLI: ECLI:SK:KSBA:2017:1314218134.1</w:t>
      </w:r>
    </w:p>
    <w:p>
      <w:r>
        <w:t>Dátum vydania: 22. 3. 2017</w:t>
      </w:r>
    </w:p>
    <w:p>
      <w:r>
        <w:t>Forma: Uznesenie</w:t>
      </w:r>
    </w:p>
    <w:p>
      <w:pPr>
        <w:pStyle w:val="Heading2"/>
      </w:pPr>
      <w:r>
        <w:t>Text rozhodnutia</w:t>
      </w:r>
    </w:p>
    <w:p>
      <w:r>
        <w:t>Súd: Krajský súd Bratislava Spisová značka: 6Co/339/2016 Identifikačné číslo súdneho spisu: 1314218134 Dátum vydania rozhodnutia: 23. 03. 2017 Meno a priezvisko sudcu, VSÚ: JUDr. Branislav Král ECLI: ECLI:SK:KSBA:2017:1314218134.1 Uznesenie Krajský súd v Bratislave v senáte zloženom z predsedu senátu JUDr. Branislava Krála a členov senátu JUDr. Zuzany Kučerovej a JUDr. Martina Murgaša, v právnej veci žalobcu: Allianz - Slovenská poisťovňa, a.s., IČO: 00 151 700, so sídlom Dostojevského rad č. 4, Bratislava proti žalovanému: Ľ. P., R.. XX.XX.XXXX, R. D. H. Č.. XXX, zastúpený opatrovníčkou S. Č., N. Okresného I. D. X., R. D. J. Č.. X, D., o zaplatenie 97,44 eur s príslušenstvom, na odvolanie žalobcu proti rozsudku Okresného súdu Bratislava III z 25. februára 2016, č. k. 11C/429/2015- 39, takto r o z h o d o l : Odvolací súd rozsudok súdu prvej inštancie v napadnutom výroku, ktorým súd priznal žalobcovi úrok z omeškania vo výške 8,75 % ročne zo sumy 97,44 eur od 01.09.2012 do zaplatenia z r u š u j e a vec mu v tomto rozsahu v r a c i a na ďalšie konanie a rozhodnutie. o d ô v o d n e n i e : 1. Súd prvej inštancie napadnutým rozsudkom uložil žalovanému povinnosť zaplatiť žalobcovi sumu 97,44 eur spolu s úrokom z omeškania vo výške 8,75 % ročne od 01.09.2012 do zaplatenia a nahradiť mu trovy konania vo výške 16,50 eur, všetko do troch dní od právoplatnosti rozsudku. 2. Súd prvej inštancie vykonaným dokazovaním zistil, že dňa XX.XX.XXXX bola uzatvorená poistná zmluva č. XXXXXXXXXX (K. A.) so začiatkom poistenia XX.XX.XXXX, na dobu neurčitú, ktorá zahŕňala poistenie domácnosti, poistenie budovy, vedľajších stavieb a poistenie zodpovednosti. Ročné poistné predstavovalo sumu 337,- eur, ktoré sa žalovaný zaviazal platiť štvrťročne v sume 84,- eur. Listom zo dňa 27.07.2012 žalobca vyzval žalovaného na zaplatenie dlžného poistného za obdobie od 03.05.2012 do 02.08.2012. Žalovaný si predmetnú výzvu prevzal dňa 31.07.2012, dlžné poistné neuhradil. Z týchto dôvodov poistenie zaniklo. 3. Súd prvej inštancie vec právne posúdil podľa § 788, § 795, § 796, § 801 ods. 1, 2, 3, § 803 Občianskeho zákonníka. Poukázal na to, že žalovaný dlžné poistné v zákonom stanovenej lehote nezaplatil, poistná zmluva zanikla podľa § 801 ods. 2 Občianskeho zákonníka dňa 31.08.2012. Žalobca vyzval žalovaného na zaplatenie dlžného poistného, žalovaný dlžné poistné nezaplatil. Žalovanému vznikla povinnosť zaplatiť dlžné poistné za obdobie do zániku poistenia, a to konkrétne od 03.05.2012 do 31.08.2012 vo výške 97,44 eur. Z týchto dôvodov súd prvej inštancie žalobe vyhovel. 4. O príslušenstve pohľadávky rozhodol podľa § 517 Občianskeho zákonníka, v spojení s § 3 ods. 1 nariadenia vlády č. 87/1995 Z.z.. O trovách konania rozhodol podľa § 142 ods. 1 O.s.p.. 5. Proti tomuto rozhodnutiu podal odvolanie žalobca a napadol ním výrok, ktorý mu bol priznaný úrok z omeškania. Uviedol, že podaním zo dňa 15.05.2015 zobral žalobu v časti úrokov z omeškania späť, pričom súd prvej inštancie o tomto čiastočnom späťvzatí nerozhodol. Navrhol, aby odvolací súd pripustil čiastočné späťvzatie žaloby v časti úrokov z omeškania, rozsudok v napadnutej časti zrušil a rozhodol tak, že konanie sa v časti o zaplatenie úrokov z omeškania vo výške 8,75 % ročne zo sumy 97,44 eur od 01.09.2012 do zaplatenia, zastavuje. 6. Žalovaný sa k odvolaniu žalobcu písomne nevyjadril. 7. Odvolací súd, ktorý bol viazaný rozsahom a dôvodmi odvolania (§ 379, § 380 C.s.p.), preskúmal rozsudok súdu prvej inštancie v napadnutej časti, prejednal odvolanie bez nariadenia pojednávania a dospel k záveru, že rozsudok v napadnutej časti je potrebné zrušiť. 8. V danej veci sa žalobca podanou žalobou domáhal proti žalovanému zaplatenia dlžného poistného do zániku poistenia. Podanou žalobou si uplatnil istinu vo výške 97,44 eur, ako i príslušenstvo - úrok z omeškania z tejto istiny vo výške 8,75 % ročne od 01.09.2012 až do zaplatenia. Podaním zo dňa 15.05.2015 zobral žalobu v časti príslušenstva späť. V ďalšom žiadal, aby súd žalovaného zaviazal iba k úhrade istiny vo výške 97,44 eur. 9. Tým, že súd prvej inštancie žalobcovi priznal (nad rámec uplatneného nároku) i príslušenstvo pohľadávky, nepostupoval správne. Úlohou súdu prvej inštancie bolo predovšetkým rozhodnúť o dispozitívnom úkone žalobcu - čiastočnom späť vzatí žaloby, teda konanie v časti žalovaného príslušenstva zastaviť. Hoci podľa ustanovenia § 359 C.s.p. odvolanie môže podať iba strana sporu, v ktorej neprospech bolo rozhodnutie vydané (tzv. subjektívna prípustnosť odvolania), treba mať v danej veci za to, že rozhodnutie, ktoré je rozhodnutím „ultra petit“, predstavuje i pre žalobcu (pokiaľ sa rozhodlo i o nároku, ktorý nebol predmetom konania) za vydané v jeho neprospech. 10. Z týchto dôvodov odvolací súd rozsudok súdu prvej inštancie v napadnutom výroku, ktorým bolo žalobcovi priznané príslušenstvo k pohľadávke, zrušil podľa § 389 ods. 1 písm. a) C.s.p. a vec mu vrátil v tomto rozsahu podľa § 391 ods. 1 C.s.p. na nové konanie a rozhodnutie. V ňom bude úlohou súdu prvej inštancie rozhodnúť o návrhu žalobcu zo dňa 15.05.2015 (čiastočnom späťvzatí žaloby) postupom podľa § 144 a nasl. C.s.p.. 11. O nároku na náhradu trov odvolacieho konania odvolací súd rozhodol podľa § 255 ods. 1, v spojení s § 396 ods. 1 C.s.p. a ich nárok na náhradu úspešnému žalobcovi nepriznal, pretože mu v odvolacom konaní žiadne trovy nevznikli. 12. Toto rozhodnutie prijal odvolací súd pomerom hlasov 3 : 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https://www.kauzis.sk/judikatura/r/ECLI:SK:KSBA:2017:1314218134.1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