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10Co/299/2016 z 20. 12. 2017</w:t>
      </w:r>
    </w:p>
    <w:p>
      <w:r>
        <w:t>Uznesenie Krajského súdu Bratislava z 20. decembra 2017, sp. zn. 10Co/299/2016, ECLI:SK:KSBA:2017:1315207676.3</w:t>
      </w:r>
    </w:p>
    <w:p>
      <w:r>
        <w:t>Súd: Krajský súd Bratislava</w:t>
      </w:r>
    </w:p>
    <w:p>
      <w:r>
        <w:t>Spisová značka: 10Co/299/2016</w:t>
      </w:r>
    </w:p>
    <w:p>
      <w:r>
        <w:t>ECLI: ECLI:SK:KSBA:2017:1315207676.3</w:t>
      </w:r>
    </w:p>
    <w:p>
      <w:r>
        <w:t>Dátum vydania: 20. 12. 2017</w:t>
      </w:r>
    </w:p>
    <w:p>
      <w:r>
        <w:t>Forma: Uznesenie</w:t>
      </w:r>
    </w:p>
    <w:p>
      <w:r>
        <w:t>Oblasť práva: Občianske právo</w:t>
      </w:r>
    </w:p>
    <w:p>
      <w:pPr>
        <w:pStyle w:val="Heading2"/>
      </w:pPr>
      <w:r>
        <w:t>Text rozhodnutia</w:t>
      </w:r>
    </w:p>
    <w:p>
      <w:r>
        <w:t>Súd: Krajský súd Bratislava Spisová značka: 10Co/299/2016 Identifikačné číslo súdneho spisu: 1315207676 Dátum vydania rozhodnutia: 21. 12. 2017 Meno a priezvisko sudcu, VSÚ: JUDr. Ľuboš Sádovský ECLI: ECLI:SK:KSBA:2017:1315207676.3 Uznesenie Krajský súd v Bratislave v senáte zloženom z predsedu senátu JUDr. Ľuboša Sádovského a členov senátu JUDr. Ayše Pružinec Erenovej a JUDr. Romana Majerského, v právnom spore žalobcu: O.. L. R., F.. XX.XX.XXXX, T. T. Č.. XXX/XX, E., zastúpený advokátkou: JUDr. Eva Pravdíková Bučková, PhD., Sputnikova č. 18, Bratislava, proti žalovanej: E. R., F.. XX.XX.XXXX, T. T. Č.. XX/XX, E., zastúpená spoločnosťou: KELLER &amp; Partners, s. r. o., Kuzmányho č. 3, Piešťany, IČO: 47 235 217, o vydanie dedičstva, na odvolanie žalobcu proti rozsudku Okresného súdu Bratislava III č. k. 11C/273/2015 - 79 zo dňa 3. marca 2016, takto r o z h o d o l : Odvolací súd rozsudok súdu prvej inštancie v napadnutom výroku o trovách konania p o t v r d z u j e . Žalovanej sa n e p r i z n á v a n á r o k na náhradu trov odvolacieho konania. o d ô v o d n e n i e : 1. Napadnutým rozsudkom súd prvej inštancie zamietol žalobu žalobcu a uložil mu povinnosť nahradiť žalovanej trovy konania vo výške 284,96 Eur, k rukám jej právneho zástupcu. Svoje rozhodnutie odôvodnil právne ustanovením § 485 Občianskeho zákonníka, § 120 ods. 1 Občianskeho súdneho poriadku (O.s.p.) a vecne tým, že žalobca v konaní nepreukázal platný dedičský titul, nepreukázal, že je oprávneným dedičom, nakoľko nepreukázal existenciu platného závetu, v dôsledku čoho žalobca v konaní neuniesol dôkazné bremeno. Rozhodnutie o trovách konania odôvodnil právne ustanovením § 142 ods. 1 O. s. p., podľa ktorého žalovanej, ktorá mala plný úspech vo veci samej, priznal náhradu trov konania titulom trov právneho zastúpenia. 2. Proti tomuto rozsudku v časti týkajúcej sa trov konania podal žalobca riadne a včas odvolanie z dôvodu podľa § 205 ods. 2 písm. d) a f) O.s.p. s tým, že súd prvej inštancie dospel k nesprávnym skutkovým a právnym zisteniam pri rozhodovaní o náhrade trov konania a navrhol napadnutý výrok rozsudku o trovách konania zrušiť v celom rozsahu a vrátiť vec súdu prvej inštancie na nové konanie alebo zmeniť tak, že náhrada trov konania sa žiadnemu účastníkovi konania nepriznáva. V dôvodoch svojho odvolania uviedol, že je nepochybné, že zo strany žalovanej, ako aj zo strany poručiteľa dochádzalo a naďalej dochádza vo vzťahu k žalobcovi ku konaniu, ktoré je v hrubom rozpore s dobrými mravmi či elementárnymi princípmi spravodlivosti, keď poručiteľ dlhodobo zneužíval dovtedajšie dobré rodinné vzťahy na obohatenie seba a svojich blízkych osôb (syna a manželky) na úkor žalobcu (synovca), ale aj ďalších dotknutých osôb, pričom ide o také konanie, ktoré je síce formálne v súlade s právnymi predpismi, avšak z ktorého je jednoznačné, že v dôsledku právnych úkonov poručiteľa a následne žalovanej, ktorá jeho spôsob správania nekriticky prevzala, poškodzuje legitímne a ústavné práva žalobcu, poukazujúc na čl. 12 ods. 1 a čl. 20 ods. 1 Ústavy SR. Odvolateľ nepochybuje o tom, že platný závet poručiteľa existuje a má ho k dispozícii práve žalovaná, ktorej vyhovuje jeho zatajenie pre vlastné obohatenie s tým, že mala vedomosť o existencii závetu, ktorým poručiteľ okrem iných dedičov zahrnul do svojej závete aj žalobcu. Je presvedčený, že závet poručiteľa do dnešného dňa nebol zničený a že žalovaná disponuje jeho originálom, avšak účelovo dôvodí, že zo strany žalobcu došlo k odmietnutiu vysporiadania jeho dedičských podielov po starých rodičoch, odvolávajúc sa na akúsi „darovaciu zmluvu“ medzi žalobcom a poručiteľom, ktorá podľa názoru odvolateľa nemá spôsobilosť založiť dedičské právo, ktoré navrhovateľovi vzniklo momentom smrti jeho starých rodičov, resp. smrti jeho otca v zmysle § 461 ods. 1 Občianskeho zákonníka. S poukazom na uvedené skutočnosti posudzovanej právnej veci, majúc za to, že ide o dôvody hodné osobitného zreteľa podľa § 150 ods. 1 O.s.p., odvolateľ zastával názor, že v zmysle § 1 O.s.p. nie je spravodlivé žalobcovi nariadiť úhradu trov konania žalovanej, ktorá naďalej zneužíva situáciu vyvolanú ľsťou poručiteľa na ujmu práv žalobcu, ale aj ďalších osôb tým, že nechce žalobcu odškodniť, hoci v plnom rozsahu uznala jeho nároky priamo pred súdom. 3. Odvolací súd prejednal odvolanie, viazaný rozsahom a dôvodmi odvolania podľa § 379 a § 380 ods. l C. s. p., bez nariadenia odvolacieho pojednávania podľa § 385 ods. 1 (a contrario) C.s.p. a dospel k záveru, že odvolanie žalobcu nie je dôvodné. 4. Podľa § 150 ods. 1 Občianskeho súdneho poriadku, účinného do 30.06.2016,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5. Žalobou podanou na súd prvej inštancie dňa 10.04.2015 proti žalovanej (manželke poručiteľa - I.Z. R., F.. XX.XX.XXXX, F. T. T. XX/XX, E., W.. XX.XX.XXXX) ako dedičke z prvej dedičskej skupiny sa žalobca (synovec poručiteľa) domáhal vydania dedičstva - nehnuteľností špecifikovaných v žalobe, ktoré okrem iného majetku žalovaná nadobudla do svojho výlučného vlastníctva na základe osvedčenia o dedičstve sp. zn. 30D/851/2014, Dnot 47/14 zo dňa 20.08.2014, ktoré nadobudlo právoplatnosť dňa 05.09.2014. Žalobca svoj žalobný nárok odôvodnil tým, že predmetné nehnuteľnosti mal spoločne so svojimi bratmi W. I. A. zdediť on na základe závetu poručiteľa, pričom každému z nich poručiteľ odkázal spoluvlastnícky podiel o veľkosti 1/3-iny, a teda tieto nehnuteľnosti mali prejsť v celom rozsahu na priamych potomkov poručiteľovho zomrelého brata W.. Závet poručiteľa sa nachádza v úschove žalobcu, avšak žalobca si svoje dedičské právo nemohol uplatniť v dedičskom konaní vedenom na Okresnom súde Bratislava III pod sp. zn. 30D/851/2014, nakoľko sa o smrti poručiteľa a o dedičskom konaní dozvedel až po jeho skončení a nedisponuje ani osvedčením o dedičstve po poručiteľovi. Vzhľadom na uvedené, nemajúc vedomosť o zrušení závetu poručiteľom, žalobca mal za to, že titulom dedenia zo závetu mal mať prednosť k dedeniu určeného majetku pred žalovanou ako testamentárnou dedičkou k ostatnému poručiteľovmu majetku. 6. Odvolací súd zastáva názor, že odvolateľ vzhliadol dôvody osobitného zreteľa vo vzťahu k náhrade trov konania v okolnostiach posudzovanej veci, ktoré sa priamo týkajú merita posudzovaného sporu, a teda nesprávne dôvodil oprávnenosťou uplatneného nároku, nakoľko odvolanie podal výlučne proti výroku rozsudku súdu prvej inštancie o trovách konania. Dôvody osobitného zreteľa vo vzťahu k právu na náhradu trov konania, ktoré spočívajú v okolnostiach vedúcich k uplatneniu nároku na súde nemožno stotožňovať s odvolacími dôvodmi vo veci samej. Ak by sa odvolací súd priklonil k argumentácii odvolateľa, založil by nelogický precedens v tom zmysle, že v každom právnom spore, keď strana konania bola neúspešná z dôvodu neunesenia dôkazného bremena, nie je povinná nahradiť trovy konania úspešnej protistrane. 7. Najvyšší súd SR uznesením sp. zn. 4 M Cdo 2/2008 zo dňa 25.02.2009, na ktorý žalobca vo svojom odvolaní poukázal, deklaroval na jednej strane, že pri aplikácii ustanovenia § 150 O.s.p. možno prihliadať i na okolnosti, ktoré viedli k uplatneniu nároku na súde, ale zároveň konštatoval, že nie každú okolnosť, ktorá by aj bola príčinou vzniku sporu, však možno považovať za dôvod hodný osobitného zreteľa, pre ktorý by inak úspešnému účastníkovi konania, súd náhradu trov konania nepriznal. V tejto súvislosti odvolací súd uvádza, že odvolacie námietky žalobcu sa javia ako snaha zhojiť svoj neúspech v konaní neunesením dôkazného bremena aspoň dôvodmi osobitného zreteľa vo vzťahu k náhrade trov konania úspešnej strane. Je však potrebné uviesť, že okolnosti, ktoré viedli žalobcu k uplatneniu žalovaného nároku nemožno považovať za okolnosti vyžadované ustanovením § 150 ods. 1 O.s.p., keď z obsahu spisu je zrejmé, že žalobca, ktorý si bol vedomý svojho legitímneho dedičského práva na základe kópie listiny zo dňa 20.08.2003 - závetu poručiteľa, nepodnikol kroky za účelom ochrany svojho práva pre prípad smrti poručiteľa, aby závet uložil do notárskej úschovy, čím by predišiel ním tvrdenej neinformovanosti o dedičskom konaní, a tak by sa stal účastníkom predmetného dedičského konania a nemusel by iniciovať občianske súdne konanie žalobou o vydanie dedičstva. 8. Odvolací súd dospel tiež k názoru, že poručiteľ mal pôvodne vôľu previesť predmetné nehnuteľnosti do spoluvlastníctva žalobcu a jeho bratov prostredníctvom darovania, o ktorej skutočnosti svedčí darovacia zmluva zo dňa 28.02.2003, preto tvrdenie odvolateľa o hrubom nemravnom správaní poručiteľa k jeho osobe z tohto hľadiska nie je opodstatnené. Na druhej strane, ak žalobca vo svojom odvolaní opisuje správanie poručiteľa k nemu v negatívnom zmysle, je dôvodné pochybovať o poručiteľovej vôli zanechať žalobcovi nehnuteľnosti špecifikované v listine - závete zo dňa 20.08.2003, a preto je namieste aj predpoklad zničenia pôvodne platného originálu závetu poručiteľom, a teda zánik dedičského titulu. Vzhľadom na uvedené je nedôvodná námietka odvolateľa o zabezpečení spravodlivej ochrany práv, oprávnených záujmov a čestného plnenia povinností v zmysle § 1 Občianskeho súdneho poriadku, nakoľko nie je správny názor odvolateľa, že žalovaná pred súdom uznala jeho nárok (a teda svoju povinnosť vydať dedičstvo), pretože žalovaná v skutočnosti uviedla, že vôľu poručiteľa (a teda vôli poručiteľa zodpovedajúci nárok žalobcu) by akceptovala iba v zmysle platného závetu, ale nie nad jeho rámec. 9. Dôvody hodné osobitného zreteľa týkajúce sa sociálnej situácie procesných strán sporu, žalobca nenamietal, a preto odvolací súd nemal dôvod pri interpretácii ustanovenia § 150 ods. 1 O.s.p. prihliadať na osobné, majetkové a zárobkové pomery strán sporu. 10. Skúmajúc explicitne ustanovenú okolnosť pre posudzovanie dôvodov hodných osobitného zreteľa v zmysle § 150 ods. 1 O.s.p., odvolací súd z obsahu spisu zistil, že žalovaná písomným vyjadrením zo dňa 29.06.2015 uviedla skutočnosti a dôkazy na svoju procesnú obranu pri prvom úkone, ktorý jej patril, a preto nebola splnená ani táto zákonná podmienka pre dôvodnosť výnimočného nepriznania náhrady trov konania úspešnej žalovanej. 11. Z uvedených dôvodov odvolací súd napadnuté rozhodnutie súdu prvej inštancie vo výroku o trovách konania ako vecne správne podľa § 387 ods. 1 C.s.p. potvrdil. 12. O nároku na náhradu trov odvolacieho konania odvolací súd rozhodol podľa § 255 ods. 1 C.s.p. v spojení s § 378 ods. 1 C.s.p. tak, že žalovanej, ktorá bola úspešná v odvolacom konaní, nárok na náhradu trov odvolacieho konania nepriznal, nakoľko jej žiadne trovy v odvolacom konaní nevznikli. 13.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https://www.kauzis.sk/judikatura/r/ECLI:SK:KSBA:2017:1315207676.3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