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6Co/162/2017 z 27. 9. 2017</w:t>
      </w:r>
    </w:p>
    <w:p>
      <w:r>
        <w:t>Uznesenie Krajského súdu Bratislava z 27. septembra 2017, sp. zn. 6Co/162/2017, ECLI:SK:KSBA:2017:1315211148.1</w:t>
      </w:r>
    </w:p>
    <w:p>
      <w:r>
        <w:t>Súd: Krajský súd Bratislava</w:t>
      </w:r>
    </w:p>
    <w:p>
      <w:r>
        <w:t>Spisová značka: 6Co/162/2017</w:t>
      </w:r>
    </w:p>
    <w:p>
      <w:r>
        <w:t>ECLI: ECLI:SK:KSBA:2017:1315211148.1</w:t>
      </w:r>
    </w:p>
    <w:p>
      <w:r>
        <w:t>Dátum vydania: 27. 9. 2017</w:t>
      </w:r>
    </w:p>
    <w:p>
      <w:r>
        <w:t>Forma: Uznesenie</w:t>
      </w:r>
    </w:p>
    <w:p>
      <w:pPr>
        <w:pStyle w:val="Heading2"/>
      </w:pPr>
      <w:r>
        <w:t>Text rozhodnutia</w:t>
      </w:r>
    </w:p>
    <w:p>
      <w:r>
        <w:t>Súd: Krajský súd Bratislava Spisová značka: 6Co/162/2017 Identifikačné číslo súdneho spisu: 1315211148 Dátum vydania rozhodnutia: 28. 09. 2017 Meno a priezvisko sudcu, VSÚ: JUDr. Martin Murgaš ECLI: ECLI:SK:KSBA:2017:1315211148.1 Uznesenie Krajský súd v Bratislave v senáte zloženom z predsedu senátu JUDr. Martina Murgaša a sudcov JUDr. Branislava Krála a JUDr. Zuzany Kučerovej v právnej veci žalobcu: MOLAR, s.r.o., Hlavná ul. č. 2, Šamorín, zast. advokátom JUDr. Jozefom Madejom, Laurinská ul. č. 3, Bratislava proti žalovanej: F. A., Z.. XX.XX.XXXX, B. Na X. Č.. XXXX/XXX, C. U., zast. advokátskou kanceláriou REKEN &amp; PARTNERS Law Firm, s. r. o., Tichá ul. č. 45, Bratislava, o 2.435,- eur s prísl., na odvolanie žalovanej proti opravnému uzneseniu Okresného súdu Bratislava III z 22. februára 2017, 17C/373/2015- 130, takto r o z h o d o l : Uznesenie súdu prvej inštancie sa v napadnutom výroku m e n í tak, že výrok uznesenia súdu prvej inštancie z 29.09.2016, č. k. 17C/373/2015- 114 sa o p r a v u j e tak, že čl. III. bod 2. dohody o urovnaní, ktorá je súčasťou súdneho zmieru, znie takto: „Žalobca uzavretím tejto dohody vyhlasuje, že si voči žalovanej nebude žiadnym spôsobom uplatňovať v budúcnosti všetky nároky vyplývajúce z článku I. tejto dohody.“ Žalovanej sa nepriznáva náhrada trov odvolacieho konania. o d ô v o d n e n i e : č. k. 17C l. č. 3, Bratislava, 1. Napadnutým uznesením súd prvej inštancie opravil výrok uznesenia z 29.09.2016, č. k. 17C/373/2015 - 114 tak, že v čl. III. bod 2 vypustil „bod 2“ a v čl. V. bod 3 vypustil „a ktoré musia byť opatrené úradne overenými podpismi účastníkov tejto dohody. V opačnom prípade bude dodatok neplatný.“ Vo zvyšku súd prvej inštancie ponechal spomenuté uznesenie bez zmeny. 2. V odôvodnení napadnutého uznesenia súd prvej inštancie uviedol, že uznesením z 29.09.2016, č. k 17C/373/2015 - 114 schválil súdny zmier uzavretý stranami. Žalovaný podaním doručeným súdu prvej inštancie dňa 19.12.2016 navrhol opravu uvedeného, keďže došlo k chybe v písaní v čl. III bod 2 a v čl. V bod 3 tohto uznesenia. Súd prvej inštancie preto postupoval v zmysle § 224 C.s.p. a rozhodol tak, ako je to uvedené v ods. 1. 3. Proti tomuto rozhodnutiu podala odvolanie žalovaná a napadla ním výrok, ktorým súd prvej inštancie vyslovil, že vo zvyšku zostáva uznesenie bez zmeny. Navrhla, aby odvolací súd uznesenie súdu prvej inštancie v napadnutom výroku zmenil tak, že čl. III. bod 2 uznesenia znie: „Žalobca uzavretím tejto dohody vyhlasuje, že si voči žalovanej nebude žiadnym spôsobom uplatňovať v budúcnosti všetky nároky vyplývajúce z čl. I. tejto dohody“ a v čl. V. bod 3. sa vypúšťa „a ktoré musia byť opatrené úradne overenými podpismi účastníkov tejto dohody. V opačnom prípade bude dodatok neplatný.“ Odvolanie odôvodnila tým, že súd prvej inštancie nerozhodol v súlade s jej návrhom na opravu chyby v písaní z 15.12.2016. 4. Odvolací súd, ktorý bol viazaný rozsahom a dôvodmi odvolania (§ 379, § 380 C.s.p.), preskúmal napadnutý výrok uznesenia súdu prvej inštancie, proti ktorému je odvolanie prípustné (§ 357 písm. f/ C.s.p.), prejednal odvolanie bez nariadenia pojednávania a dospel k záveru, že odvolanie je dôvodné. 5. Zo spisu vyplýva, že sporové strany v priebehu konania uzavreli súdny zmier, ktorý súd prvej inštancie schválil uznesením z 29.09.2016, č. k. 17C/373/2015- 114. K uzavretiu zmieru došlo tak, že v podaní z 20.09.2016 (č.l. 98) navrhol uzavretie zmieru vo forme dohody o vzájomnom urovnaní nárokov, ktorá je prílohou tohto podania žalobcu. Článok III. bod 2. tejto dohody znie: „Žalobca uzavretím tejto dohody vyhlasuje, že si voči žalovanej nebude žiadnym spôsobom uplatňovať v budúcnosti všetky nároky vyplývajúce z čl. I. tejto dohody. Čl. V. bod. 3. tejto dohody znie: „Túto dohodu je možné meniť alebo dopĺňať len písomne a to formou vzostupne očíslovaných dodatkov, ktoré budú tvoriť neoddeliteľnú súčasť tejto dohody.“ Žalovaná v podaní z 27.09.2016 (č.l. 106) uviedla, že s dohodou o vzájomnom urovnaní nárokov súhlasí a žiada, aby súd prvej inštancie schválil súdny zmier v znení tejto dohody. V uznesení z 29.09.2016, č. k. 17C/373/2015- 114, ktorým súd prvej inštancie schválil zmier, je čl. III. bod 2. dohody o urovnaní nárokov formulovaný takto: „Žalobca uzavretím tejto dohody vyhlasuje, že si voči žalovanej nebude žiadnym spôsobom uplatňovať v budúcnosti nároky uvedené v čl. I. bod. 2. tejto dohody.“ Z toho je zrejmé, že súd prvej inštancie svojvoľne zmenil čl. III. bod 2. dohody o urovnaní nárokov, keď do tohto bodu vložil výraz „bod 2“ a vypustil výraz „všetky.“ Čl. V. bod. 3. dohody je v uvedenom uznesení formulovaný takto: „Túto dohodu je možné meniť alebo dopĺňať len písomne a to formou vzostupne očíslovaných dodatkov, ktoré budú tvoriť neoddeliteľnú súčasť tejto dohody a ktoré musia byť opatrené úradne overenými podpismi účastníkov tejto dohody. V opačnom prípade bude dodatok neplatný.“ Je teda zrejmé, že súd prvej inštancie zmenil čl. V. bod 3. dohody o urovnaní nárokov, keď do tohto bodu vložil druhú časť prvej vety „a ktoré musia byť opatrené úradne overenými podpismi účastníkov tejto dohody“ a celú druhú vetu „V opačnom prípade bude dodatok neplatný.“ Žalovaná v podaní z 15.12.2016 (č.l. 124) navrhla, aby súd prvej inštancie opravil tieto zrejmé nesprávnosti spočívajúce v rozdielnom znení dotknutých článkov dohody o urovnaní nárokov oproti ich pôvodnému zneniu. Preto navrhla, aby z čl. III. bod. 2 dohody bol vypustený výraz „bod 2“ aby bol do tohto článku doplnený výraz „všetky“ a aby z čl. V bod 3. bola vypustená druhá časť prvej vety a celá druhá veta. Súd prvej inštancie napadnutým uznesením opravil znenie čl. V. bod 3. v zmysle návrhu žalovanej, ale iba čiastočne opravil znenie čl. III. bod 2. dohody, keď do neho nedoplnil výraz „všetky“. 6. Vzhľadom na to, že je zrejmé, že znenie čl. III. bod. 2 dohody o urovnaní (zmieru) uvedené v uznesení o schválení zmieru nie je v súlade so znením tejto dohody (chýba výraz „všetky“), odvolací súd v zmysle § 388 C.s.p. zmenil uznesenie súdu prvej inštancie v napadnutom výroku tak, ako je to uvedené vo výroku tohto uznesenia. Odvolací súd dodáva, že súd prvej inštancie napadnutým uznesením opravil znenie čl. V. bod. 3 dohody o urovnaní v zmysle návrhu žalovanej. Preto odvolací súd vychádzal z toho, že odvolanie žalovanej nesmeruje do tohto výroku napadnutého uznesenia. 7. Žalovanej odvolací súd nepriznal nárok na náhradu trov odvolacieho konania, pretože vzhľadom na predmet odvolacieho konania nie je možné hovoriť o úspechu žalovanej vo vzťahu k žalobcovi. 8. Toto rozhodnutie prijal odvolací súd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https://www.kauzis.sk/judikatura/r/ECLI:SK:KSBA:2017:1315211148.1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