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3Cob/359/2016 z 28. 3. 2017</w:t>
      </w:r>
    </w:p>
    <w:p>
      <w:r>
        <w:t>Rozsudok Krajského súdu Bratislava z 28. marca 2017, sp. zn. 3Cob/359/2016, ECLI:SK:KSBA:2017:1315217455.1</w:t>
      </w:r>
    </w:p>
    <w:p>
      <w:r>
        <w:t>Súd: Krajský súd Bratislava</w:t>
      </w:r>
    </w:p>
    <w:p>
      <w:r>
        <w:t>Spisová značka: 3Cob/359/2016</w:t>
      </w:r>
    </w:p>
    <w:p>
      <w:r>
        <w:t>ECLI: ECLI:SK:KSBA:2017:1315217455.1</w:t>
      </w:r>
    </w:p>
    <w:p>
      <w:r>
        <w:t>Dátum vydania: 28. 3. 2017</w:t>
      </w:r>
    </w:p>
    <w:p>
      <w:r>
        <w:t>Forma: Rozsudok</w:t>
      </w:r>
    </w:p>
    <w:p>
      <w:r>
        <w:t>Oblasť práva: Obchodné právo</w:t>
      </w:r>
    </w:p>
    <w:p>
      <w:pPr>
        <w:pStyle w:val="Heading2"/>
      </w:pPr>
      <w:r>
        <w:t>Text rozhodnutia</w:t>
      </w:r>
    </w:p>
    <w:p>
      <w:r>
        <w:t>Súd: Krajský súd Bratislava Spisová značka: 3Cob/359/2016 Identifikačné číslo súdneho spisu: 1315217455 Dátum vydania rozhodnutia: 29. 03. 2017 Meno a priezvisko sudcu, VSÚ: Mgr. Štefan Zelenák ECLI: ECLI:SK:KSBA:2017:1315217455.1 ROZSUDOK V MENE SLOVENSKEJ REPUBLIKY Krajský súd v Bratislave v senáte zloženom z predsedu senátu Mgr. Štefana Zelenáka a členiek senátu JUDr. Eleny Ondrišovej a JUDr. Miroslavy Janečkovej, v právnej veci žalobcu MINIMAX s.r.o., Zeleninárska 24, Michalovce, IČO: 44 879 661, práv. zast. Mgr. Mikulášom Pavlikom, advokátom, Š. Kukuru 14, Michalovce, proti žalovanému REALMAN, s.r.o., Stará Vajnorská 37, Bratislava, IČO: 35 860 405, o zaplatenie 2.040,- EUR s príslušenstvom a o odvolaní žalobcu proti rozsudku Okresného súdu Bratislava III v Bratislave, č.k. 24Cb 337/2015-53 zo dňa 26. apríla 2016, jednohlasne takto r o z h o d o l : Krajský súd v Bratislave rozsudok Okresného súdu Bratislava III v Bratislave, č.k. 24Cb 337/2015-53 zo dňa 26. apríla 2016 p o t v r d z u j e . Žalovanému priznáva plnú náhradu trov odvolacieho konania. o d ô v o d n e n i e : Napadnutým rozsudkom súd prvej inštancie návrh zamietol a žalovanému nepriznal náhradu trov konania. V odôvodnení súd prvej inštancie uviedol, že žalobca svoju žalobu založil na tvrdení, že nájomná zmluva č. H. XXXX, ktorej predmetom bola časť skladového areálu na U. S. Č.. XX Q. O. o výmere XXX,XXm2 a spevneného pozemku o výmere XXXm2, odstúpením zanikla, preto je žalovaný povinný vrátiť mu zloženú zálohu. Súd prvej inštancie však dospel k záveru, že k skončeniu nájmu nedošlo. Základom argumentácie žalobcu bolo, že bez ubezpečenia zo strany žalovaného o možnosti zavedenia pevnej telefónnej linky a internetu, by zmluvu o nájme nikdy neuzavrel. Išlo teda o podstatnú náležitosť zmluvy, ktorá ho oprávňovala od zmluvy odstúpiť. Takéto ubezpečenie zo strany žalovaného nebolo preukázané, zo žiadneho ustanovenia zmluvy to nevyplýva. Ak by išlo o podstatnú náležitosť zmluvy, žalobca by podľa súdu trval na uvedení takéhoto ubezpečenia alebo dohody ohľadne telefónnej linky a internetu do zmluvy. Nedalo sa uveriť žalobcovi, že uzavrie so žalovaným písomnú zmluvu, no jej podstatnú náležitosť do zmluvy neuvedie. Z toho vyplýva záver, že nešlo o podstatnú náležitosť zmluvy. Žalobca tak neuniesol dôkazné bremeno, nepreukázal skutočnosti, na základe ktorých mu mal vzniknúť nárok na zaplatenie žalovanej sumy. O trovách konania bolo rozhodnuté podľa § 142 ods. 1, a § 151 ods. 1, O.s.p.. 2. Proti rozsudku podal v zákonnej lehote odvolanie žalovaný a uviedol, že zmluvu mali podpísať obaja konatelia žalovaného, a v danom prípade úplne absentuje prejav vôle druhého konateľa podpísať takúto zmluvu. V dôsledku tejto absencie možno konštatovať, že predmetná zmluva je absolútne neplatným právnym úkonom. 3. K odvolaniu žalobcu sa písomne vyjadril žalovaný, podľa ktorého je zmluva platná, je spísaná zo slobodnej vôle, ochoty a najmä zodpovednosti plného počtu konateľov žalovaného. 4. K vyjadreniu žalovaného sa vyjadril žalobca, ktorý opakoval tvrdenia uvedené v odvolaní. 5. Žalovaný sa vyjadril k vyjadreniu žalobcu, podľa ktorého žalobca nepredložil žiadne právne dôkazy, ktoré by spochybnili platnosť podpísanej zmluvy.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21.3.2017. Po oboznámení sa s obsahom spisu súdu prvej inštancie, s dôvodmi odvolania žalobcu, i vyjadrením žalovanému, odvolací súd dospel k záveru, že odvolaniu proti rozsudku nie je možné vyhovieť. 7.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Námietku žalobcu ohľadne chýbajúceho podpisu druhého konateľa žalovaného odvolací súd považuje za irelevantnú, keďže Nájomná zmluva zo dňa 15.4.2015 bola podpísaná v súlade so zákonnými ustanoveniami a žalovaný predložil všeobecnú plnú moc zo dňa 31.3.2008, ktorá ho oprávňovala na uskutočnenie právnych úkonov za druhého konateľa na dobu neurčitú. Súd prvej inštancie správne vyhodnotil ako nepodstatnú námietku žalobcu ohľadne nemožnosti pripojenia na internet v predmetných priestoroch, pretože táto podmienka, ak mala pre žalobcu podstatný význam, mala byť predmetom nájomnej zmluvy. 10. Na základe uvedeného odvolací súd rozsudok súdu prvej inštancie ako vecne správny podľa ust. § 387 ods. 1, C.s.p. potvrdil. 11. O trovách odvolacieho konania bolo rozhodnuté podľa ust. § 396 ods. 1, v spojení s ust. § 255 ods. 1, C.s.p.. Úspešnému žalovanému odvolací súd priznal náhradu trov odvolacieho konania, o ich výške rozhodne súd prvej inštancie. 12. Podľa § 262 ods. 1, C.s.p. o nároku na náhradu trov konania rozhodne aj bez návrhu súd v rozhodnutí, ktorým sa konanie končí. 13. Podľa § 262 ods. 2 C.s.p. o výške náhrady trov konania rozhodne súd prvej inštancie po právoplatnosti rozhodnutia, ktorým sa konanie končí, samostatným uznesením, ktoré vydá súdny úradník. Toto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https://www.kauzis.sk/judikatura/r/ECLI:SK:KSBA:2017:1315217455.1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