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11CoP/664/2015 z 13. 2. 2017</w:t>
      </w:r>
    </w:p>
    <w:p>
      <w:r>
        <w:t>Rozsudok Krajského súdu Bratislava z 13. februára 2017, sp. zn. 11CoP/664/2015, ECLI:SK:KSBA:2017:1413201275.2</w:t>
      </w:r>
    </w:p>
    <w:p>
      <w:r>
        <w:t>Súd: Krajský súd Bratislava</w:t>
      </w:r>
    </w:p>
    <w:p>
      <w:r>
        <w:t>Spisová značka: 11CoP/664/2015</w:t>
      </w:r>
    </w:p>
    <w:p>
      <w:r>
        <w:t>ECLI: ECLI:SK:KSBA:2017:1413201275.2</w:t>
      </w:r>
    </w:p>
    <w:p>
      <w:r>
        <w:t>Dátum vydania: 13. 2. 2017</w:t>
      </w:r>
    </w:p>
    <w:p>
      <w:r>
        <w:t>Forma: Rozsudok</w:t>
      </w:r>
    </w:p>
    <w:p>
      <w:r>
        <w:t>Oblasť práva: Rodinné právo</w:t>
      </w:r>
    </w:p>
    <w:p>
      <w:pPr>
        <w:pStyle w:val="Heading2"/>
      </w:pPr>
      <w:r>
        <w:t>Text rozhodnutia</w:t>
      </w:r>
    </w:p>
    <w:p>
      <w:r>
        <w:t>Súd: Krajský súd Bratislava Spisová značka: 11CoP/664/2015 Identifikačné číslo súdneho spisu: 1413201275 Dátum vydania rozhodnutia: 14. 02. 2017 Meno a priezvisko sudcu, VSÚ: Mgr. Patrícia Železníková ECLI: ECLI:SK:KSBA:2017:1413201275.2 ROZSUDOK V MENE SLOVENSKEJ REPUBLIKY Krajský súd v Bratislave, v senáte zloženom z predsedníčky senátu Mgr. Patrície Železníkovej a členiek senátu JUDr. Bianky Gelačikovej a JUDr. Miroslavy Štannerovej v právnej veci starostlivosti súdu o deti W., G., nar. XX.XX.XXXX a maloletá L., nar. XX.XX.XXXX, zastúpené kolíznym opatrovníkom Úradom práce sociálnych vecí a rodiny Bratislava, so sídlom Vazovova 7/A, 816 16 Bratislava, deti rodičov: matka - D.. L. W., nar. XX.XX.XXXX, bytom I. XX, XXX XX R., zastúpená JUDr. Bronislavou Pavelkovou, PhD., advokátkou so sídlom Dobrovičova 6, 811 09 Bratislava, a otec - A. W., nar. XX.XX.XXXX, bytom M. 5, XXX XX R., na návrh otca o zníženie výživného, na odvolanie otca proti rozsudku Okresného súdu Bratislava IV zo dňa 20.08.2015, č.k. 13P/39/2013-205, takto r o z h o d o l : Rozsudok súdu prvej inštancie sa p o t v r d z u j e. Žiaden z účastníkov nemá nárok na náhradu trov odvolacieho konania. o d ô v o d n e n i e : 1. Okresný súd Bratislava IV rozsudkom zo dňa 20.08.2015, č.k. 13P/39/2013-205, zamietol návrh otca o zníženie výživného k vtedy ešte obidvom maloletým deťom W., G., nar. XX.XX.XXXX, zo sumy X.XXX Sk na sumu XXX eur mesačne a L., nar. XX.XX.XXXX, zo sumy X.XXX Sk na sumu XX eur mesačne. O trovách konania rozhodol tak, že žiaden z účastníkov nemá právo na ich náhradu. 2. Súd prvej inštancie svoje rozhodnutie právne zdôvodnil ustanoveniami § 26, § 62 ods. 1, 2, 3, 4 a 5, § 75 ods. 1 a § 78 ods. 1 a 3 Zákona o rodine a ustanovením § 146 ods. 1 písm. a) Občianskeho súdneho poriadku (ďalej len O.s.p.) platného do 30.06.2016, keď po vyhodnotení zmeny pomerov na strane otca od posledného súdneho rozhodnutia o výživnom nezistil významnú zmenu, ktorá by zníženie výživného opodstatňovala. V konaní mal súd za preukázané, že otec dňa 15.12.2009 uzavrel dohodu so svojou plnoletou dcérou T., ktorou na ňu previedol majetok v hodnote XX.XXX eur a vlastníctvo rodinného domu na M. X v R.. V čase posledného rozhodovania o výživnom bol otec konateľom firmy G., s.r.o., ktorá za rok 2005 podľa daňového priznania vykázala daňovú stratu XXX.XXX Sk a zároveň aj konateľom spoločnosti H. D., s.r.o., ktorá za rok 2005 vykázala základ dane vo výške X.XXX Sk. Otec spolu s matkou maloletých detí mali v bezpodielovom spoluvlastníctve manželov (ďalej len BSM) byt na nám. Sv. W. v R. a byt na I. XX v R. a otec mal vo vlastníctve jednu polovicu nebytového priestoru na nám. Sv. W. v R.. Aktuálne bolo preukázané, že otec nevlastní nič. Matke maloletých detí zostal byt na I. XX v Bratislave, byt na nám. Sv. W. v R. sa predal, pričom otec vtedy získal sumu X.XXX.XXX Sk (XXX.XXX Sk mal úspory) a stal sa vlastníkom aj nebytového priestoru na nám. Sv. W. v R.. V čase posledného rozhodovania o výživnom otec tvrdil, že nemal žiaden príjem, v súčasnosti zarába minimálnu mzdu. Súd prvej inštancie neprihliadol na psychické problémy otca, ktoré boli v podstate aj dôvodom rozvodu, keďže otec nepreukázal podstatné skutočnosti, že jeho nepriaznivý zdravotný stav mu neumožňuje vykonávať adekvátnu prácu. Za preukázané súd prvej inštancie tiež považoval, že otec sa svojim konaním vzdal bez dôležitého dôvodu majetkového prospechu, ktorý bol nadštandardný (ako nadštandardný bol konštatovaný aj v rozhodnutí o rozvode manželstva), a preto neprihliadol na jeho tvrdenie o jeho nemajetnosti. Do úvahy súd vzal výlučnú osobnú starostlivosť matky o deti a skutočnosť, že otec neprejavuje o deti záujem, nestretáva sa s nimi, výživné neplatí riadne a včas. Dôvodil, že určené výživné zodpovedá odôvodneným potrebám detí, ktoré sa za posledných 8 rokov podstatne zvýšili, a ktoré v prevažnej miere hradí matka. 3. Proti tomuto rozsudku podal v zákonnej lehote odvolanie otec detí, ktorý žiadal napadnutý rozsudok zrušiť. Súdu prvej inštancie vytkol, že jeho návrh o zníženie výživného posúdil z právneho hľadiska chybne, nevyhodnotil všetky predložené dôkazy, resp. na základe vykonaných dôkazov dospel k nesprávnym skutkovým zisteniam, pričom nerešpektoval pokyny uznesenia Krajského súdu v Bratislave zo dňa 11.06.2014, sp. zn. 20CoP/28/2014. Odôvodnenie rozsudku súdu prvej inštancie je podľa neho nedostatočné, neprehľadné, neadresné a neurčité, nie je možné z neho určiť, z ktorých konkrétnych zákonných dôvodov súd jeho návrh na zníženie výživného zamietol. Mal za to, že súd nevzal do úvahy viaceré listinné dôkazy. Poukázal na to, že jeho majetkové a príjmové pomery sa radikálne zhoršili, jeho príjem v súčasnosti činí XX eur brutto mesačne, možnosť nájsť si zodpovedajúce zamestnanie mu znižujú jeho zdravotné problémy psychického i fyzického charakteru, ktoré súd nevzal do úvahy, ako aj to, že má záznam v registri trestov za spáchanie trestného činu neplatenia výživného, a že životná úroveň vyživovaných detí je vyššia ako jeho súčasná životná úroveň. Namietal, že súd prvej inštancie nezohľadnil zvýšenie matkinho príjmu na dvojnásobok, ani to, že matka už nemá zvýšené výdaje v súvislosti so zdravotným stavom syna G.. Súd podľa jeho názoru ani neuviedol, na základe akých dôkazov dospel k podstatnej zmene pomerov a ku zvýšeniu odôvodnených výdavkov na strane detí, nezohľadnil jeho potvrdenia o príjmoch a skutočnosť, že si po vyporiadaní BSM za X mil. Sk zabezpečil celoživotné bývanie v rodinnom dome na M. X v R., nakoľko obidva byty po vyrovnaní BSM pripadli matke. Jeho právo doživotného užívania sa viaže na rodinný dom patriaci jeho dospelej dcére T. W., ktorá ho nadobudla titulom darovania od svojho deda - jeho otca. V súčasnosti už nadštandardný byt nevlastní, a preto zaň nedostáva mesačný nájom, spoločnosť H. D., s.r.o. bola vymazaná z OR a jeho zdokladovaný príjem je nižší ako v roku 2007. 4. K odvolaniu otca sa písomne vyjadrila matka maloletých detí, ktorá navrhla rozsudok súdu prvej inštancie ako vecne správny potvrdiť. 5. Kolízny opatrovník odporučil rozsudok súdu prvej inštancie ako vecne správny potvrdiť. 6. Odvolací súd preskúmal rozhodnutie súdu prvej inštancie podľa § 65 a § 66 Zák. č. 161/15 Z.z. Civilný mimosporový poriadok (ďalej len C.m.p.), kedy nie je viazaný rozsahom a dôvodmi odvolania, bez nariadenia odvolacieho pojednávania podľa § 378 ods. 1, § 385 ods. 1 a § 219 ods. 1 Zák. č. 160/2015 Z.z. Civilný sporový poriadok (ďalej len C.s.p.), s verejným vyhlásením rozhodnutia podľa § 219 ods. 3 C.s.p. a dospel k záveru, že odvolaniu nie je možné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ako prvoradé konštatuje, že v prejednávanej veci súd prvej inštancie podľa príslušných ustanovení Zákona o rodine a vtedy platného O.s.p. zamietol návrh otca na zníženie výživného k dnes už plnoletému G. W. a maloletej L. W.. 10. Súd prvej inštancie vo veci vykonal potrebné dokazovanie, vec správne právne posúdil a vyvodil z nej aj správny právny záver. V odvolaní otca neboli uvedené žiadne skutočnosti, ktoré by mali za následok zmenu rozhodnutia súdu prvej inštancie.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Pri posudzovaní dôvodnosti návrhu otca na zníženie výživného na dnes už plnoletého syna a maloletú dcéru súd prvej inštancie správne vychádzal z ustanovenia § 78 ods. 1 Zákona o rodine, kedy pri rozhodovaní o návrhu na zmenu vyživovacej povinnosti je súd povinný zistiť, či a v akom smere došlo k zmene pomerov od posledného rozhodnutia o výživnom a v prípade kladného zistenia túto zmenu premietnuť do výšky výživného. Na strane otca dostatočne zistil, že u neho nenastala taká zmena pomerov, ktorá by mala za následok úplnú stratu alebo obmedzenie jeho možností a schopností pre plnenie doterajšieho výživného. Odvolací súd dopĺňa, že prvoradou povinnosťou každého rodiča je na svoje nezaopatrené dieťa (maloleté aj plnoleté) nielen prispievať, ale riadne ho uživiť, a to aj na svoj vlastný úkor. Otec súdu prvej inštancie síce predložil lekárske potvrdenie o liečení internistom a psychiatrom (zmiešaná porucha osobnosti paranoidnej a emočne nestabilnej), z ktorého však nevyplýva, že jeho zdravotné problémy majú aj dopad na možnosť zárobkovej činnosti, a teda že má nejakým spôsobom obmedzený výber zamestnania, príp. aký druh zárobkovej aktivity môže vykonávať a v akom rozsahu. Pokiaľ otec poukazoval na svoje vážne zdravotné problémy obmedzujúce jeho pracovnú aktivitu, nebolo povinnosťou súdu nariaďovať v danom smere znalecké dokazovanie, čo vo svojom odvolaní otec súdu vytýka, ale bolo povinnosťou otca takýto dôkaz súdu predložiť. Otec však v konaní žiadne relevantné dôkazy o zmene jeho pracovnej spôsobilosti z dôvodu zdravotného stavu od doby určenia doterajšieho výživného nevyprodukoval. Neobstojí obrana otca, že má zníženú možnosť nájsť si primerané dobre platené zamestnanie aj pre jeho záznam v registri trestov v dôsledku neplnenia si vyživovacej povinnosti. Táto okolnosť vznikla výlučne otcovým subjektívnym zavinením, ktorého prvoradou povinnosťou bolo riadne platiť na nezaopatrené deti výživné určené súdnym rozhodnutím. Odvolací súd sa stotožnil so súdom prvej inštancie v právnom posúdení vzdania sa majetkového prospechu otcom v zmysle ustanovenia § 75 ods. 1 Zákona o rodine v súvislosti so spôsobom naloženia s finančnými prostriedkami vo výške X.XXX.XXX Sk získanými vyporiadaním BSM s matkou detí. Súd prvej inštancie správne vyhodnotil tiež zmenu pomerov na strane otca v súvislosti so zánikom jeho vyživovacej povinnosti k plnoletej dcére T., rovnako aj na strane oboch detí nárastom nákladov na ich odôvodnené potreby. Je potrebné zdôrazniť, že kým v čase určenia výživného boli deti G. a L. vo veku osem a pol roka a necelých sedem rokov, v priebehu odvolacieho konania nadobudol G. plnoletosť a L. je vo veku blízkom dospelosti. S pribúdajúcim vekom odôvodnené nároky detí na výživu priamo úmerne stúpali v závislosti od ich fyzického a psychického vyspievania, pričom nie je možné v tomto smere nezohľadniť tiež celkový vývoj životných nákladov za uplynulé obdobie. V neprospech detí a matky, ktorá sa o ne stará, nemôže byť ani skutočnosť, že u matky došlo k zvýšeniu jej priemerného mesačného zárobku. Je potrebné otcovi pripomenúť, že v dôsledku jeho neplnenia si vyživovacej povinnosti matka musela plniť nielen svoju vyživovaciu povinnosť k deťom, ale tiež za neho samotného. Odvolací súd považuje za potrebné zdôrazniť, že konanie otca treba považovať za nanajvýš nezodpovedné, keď dlhodobo na výživu detí primerane neprispieva a prenecháva tak celkovú starostlivosť a výživu detí na matku, čím za sporné obdobie ohrozuje zdravý vývoj svojich detí doposiaľ na výživu odkázaných a zanedbáva výkon svojich rodičovských povinností. 13. Nakoľko aj odvolací súd zhodne so súdom prvej inštancie dospel k záveru, že od posledného rozhodovania súdu v predmetnej veci nedošlo u otca k zmene pomerov, ktorá by odôvodňovala nové súdne rozhodnutie o výživnom v zmysle jeho zníženia, rozsudok súdu prvej inštancie ako vecne správny podľa § 387 ods. 1 C.s.p. potvrdil. 14. O trovách odvolacieho konania rozhodol odvolací súd podľa § 58 C.m.p. v spojení s § 52 C. m.p. 15.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https://www.kauzis.sk/judikatura/r/ECLI:SK:KSBA:2017:1413201275.2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