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15Co/131/2017 z 19. 12. 2017</w:t>
      </w:r>
    </w:p>
    <w:p>
      <w:r>
        <w:t>Uznesenie Krajského súdu Bratislava z 19. decembra 2017, sp. zn. 15Co/131/2017, ECLI:SK:KSBA:2017:1509224130.2</w:t>
      </w:r>
    </w:p>
    <w:p>
      <w:r>
        <w:t>Súd: Krajský súd Bratislava</w:t>
      </w:r>
    </w:p>
    <w:p>
      <w:r>
        <w:t>Spisová značka: 15Co/131/2017</w:t>
      </w:r>
    </w:p>
    <w:p>
      <w:r>
        <w:t>ECLI: ECLI:SK:KSBA:2017:1509224130.2</w:t>
      </w:r>
    </w:p>
    <w:p>
      <w:r>
        <w:t>Dátum vydania: 19. 12. 2017</w:t>
      </w:r>
    </w:p>
    <w:p>
      <w:r>
        <w:t>Forma: Uznesenie</w:t>
      </w:r>
    </w:p>
    <w:p>
      <w:pPr>
        <w:pStyle w:val="Heading2"/>
      </w:pPr>
      <w:r>
        <w:t>Text rozhodnutia</w:t>
      </w:r>
    </w:p>
    <w:p>
      <w:r>
        <w:t>Súd: Krajský súd Bratislava Spisová značka: 15Co/131/2017 Identifikačné číslo súdneho spisu: 1509224130 Dátum vydania rozhodnutia: 20. 12. 2017 Meno a priezvisko sudcu, VSÚ: JUDr. Mária Hajdínová ECLI: ECLI:SK:KSBA:2017:1509224130.2 Uznesenie Krajský súd v Bratislave v senáte zloženom z predsedníčky senátu JUDr. Márie Hajdínovej a členov senátu JUDr. Evy Mészárosovej a JUDr. Silvie Walterovej v právnej veci žalobcu: Thorpe recovery, družstvo, Zvolen, Stráž č. 8419, IČO: 46 662 324, zastúpený JUDr. Petrom Psotkom, advokátom vo Zvolene, Stráž č. 223, proti žalovanému: K. O. , narodený dňa XX.X.XXXX, naposledy bytom B.- X., zomrel dňa XX.X.XXXX, o zaplatenie sumy 51,15 €, s príslušenstvom, na odvolanie právnej nástupkyne žalovaného: Ing. P. J. , narodená dňa XX.X.XXXX, bytom B., F. F. č. XXXX/X, zastúpená JUDr. Henrietou Danišovou, advokátkou v Bratislave, Janka Alexyho č. 7, proti rozsudku Okresného súdu Bratislava V. zo dňa 9. októbra 2014, č.k. 12 C 124/2010-116, takto r o z h o d o l : Rozsudok Okresného súdu Bratislava V. zo dňa 9. októbra 2014, č.k. 12 C 124/2010-116, z r u š u j e a vec mu v r a c i a na ďalšie konanie a nové rozhodnutie. o d ô v o d n e n i e : 1.1. Okresný súd Bratislava V. rozsudkom zo dňa 9.10.2014, č.k. 12 C 124/2010-116, I. uložil žalovanému povinnosť zaplatiť žalobcovi sumu 51,13 € spolu s úrokom z omeškania vo výške 9,5 % ročne zo sumy 31,45 € od 18.1.2007 do zaplatenia, vo výške 9,5 % ročne zo sumy 9,84 € od 18.2.2007 do zaplatenia, vo výške 9,5 % ročne zo sumy 9,84 € od 18.3.2007 do zaplatenia, nahradiť žalobcovi trovy konania v sume 47,10 € pozostávajúce z odmeny právneho zastúpenia, všetko do troch dní od právoplatnosti rozsudku; II. v časti týkajúcej sa zaplatenia sumy 0,02 € a vo zvyšku príslušenstva žalobu zamietol; III. žalovanému uložiť povinnosť zaplatiť na účet súdu prvej inštancie súdny poplatok v sume 16,50 € do troch dní od právoplatnosti rozsudku. Právne spor posúdil podľa zákona č. 610/2003 Z.z. o elektronických komunikáciách. 1.2. Súd prvej inštancie konal s opatrovníčkou žalovaného L. X., zamestnankyňou súdu prvej inštancie, ustanovenou uznesením zo dňa 11.8.2014, č.k. 12 C 124/2010-110, podľa ustanovenia § 29 ods. 2 O.s.p., keď žalovaný sa v mieste svojho bydliska nezdržiaval, súdu nebola známa ani žiadna iná adresa. Po doručení rozsudku právnemu zástupcovi žalobcu, opatrovníčke žalovaného, na rozsudku vyznačil právoplatnosť dňom 28.11.2014. 2. Z ďalšieho konania súdu prvej inštancie (č.l. 133 a nasl. spisu) zostalo nepochybné, že fyzická osoba označená ako žalovaný K. O., narodený dňa XX.X.XXXX, naposledy bytom B.-X., zomrel dňa XX.X.XXXX. Dedičské konanie po ňom bolo vedené na Okresnom súde Bratislava V. pod sp.zn. 1 D 876/2014. Na základe osvedčenia o dedičstve zo dňa 26.2.2015, č.k. 1 D 876/2014-71, Dnot 108/2014, ktoré nadobudlo účinky právoplatného uznesenia o dedičstve dňa 26.2.2015, majetok poručiteľa, jeho aktíva a pasíva tam uvedené v celosti, nadobudla jeho sestra D.. P. J., rodená O., narodená dňa XX.X.XXXX, bytom B., F. F. č. XXXX/X. 3. Po doručení rozsudku Ing. P. J. dňa 18.3.2017 táto včas podala odvolanie. Vytýkala súdu prvej inštancie, že konal, a napadnutým rozsudkom rozhodol, so žalovaným, ktorý už nemal spôsobilosť byť účastníkom konania. V tejto súvislosti zdôraznila ustanovenie § 19, § 107 O.s.p., § 7 Občianskeho zákonníka. V ďalšom namietala vecnú a právnu nesprávnosť napadnutého rozsudku. Odvolaciemu súdu navrhla napadnutý rozsudok súdu prvej inštancie zrušiť a vec mu vrátiť na ďalšie konanie a nové rozhodnutie. 4. Uznesením zo dňa 10.4.2017, č.k. 12 C 124/2010-208, postupom podľa ustanovenia § 63 ods. 2, § 65 ods. 1, ods. 2, ods. 3 C.s.p. súd prvej inštancie rozhodol, že v konaní pokračuje s dedičkou žalovaného D.. P. J., narodenou dňa XX.X.XXXX, bytom B., F. F. č. 61XX/X; právna nástupkyňa žalovaného udelila plnomocenstvo na zastupovanie v konaní P.. O. L., advokátke v B., P. T. č. 7 (č.l. 211 spisu). 5. Odvolací súd preskúmal vec súc pritom viazaný nielen rozsahom a dôvodmi odvolania, ale aj skutočnosťami odôvodňujúcimi existenciu/neexistenciu podmienok konania [§ 470 ods. l, ods. 2, ods. 3, § 378 ods. l, § 379 a § 380 ods. 1 Civilného sporového poriadku (zákon č. 160/2015 Z.z.; C.s.p.), ktorým bol s účinnosťou od 1.7.2016 zrušený zákon č. 99/1963 Zb. Občiansky súdny poriadok (O.s.p.)], túto prejednal bez nariadenia pojednávania keď pre nariadenie pojednávania podľa ustanovenia § 385 ods. 1 C.s.p. neboli splnené zákonné podmienky (nebolo potrebné doplniť resp. zopakovať dokazovanie, nevyžaduje to dôležitý verejný záujem) a dospel k záveru, že rozsudok súdu prvej inštancie je potrebné zrušiť a vrátiť vec súdu prvej inštancie na ďalšie konanie a nové rozhodnutie. 6. Ako je uvedené vyššie žalovaný K. O. skôr, ako bola vec právoplatne skončená, zomrel, stratil spôsobilosť byť stranou sporu (procesnú subjektivitu); zomrel po začatí konania vo veci samej avšak skôr, ako mu súd prvej inštancie ustanovil opatrovníka na zastupovanie v konaní a tiež skôr, ako rozhodol napadnutým rozsudkom (napriek tomu, že neboli splnené procesné podmienky konania). Konal teda s neexistujúcim subjektom, pre ktorú skutočnosť uznesenie o ustanovení opatrovníka, rozsudok, nemohol nadobudnúť právoplatnosť a vykonateľnosť. Už len tieto právne skutočnosti sú rozhodujúce a sú spôsobilé odôvodniť zrušenie rozsudku a vrátenie veci súdu prvej inštancie na ďalšie konanie a nové rozhodnutie (§ 389 ods. l písm. a/, § 391 ods. l C.s.p.; v spojení s ustanovením § 470 ods. l, ods. 2, ods. 3 C.s.p.). Nebol tak už daný zákonný dôvod zaoberať sa vecnými a právnymi dôvodmi odvolania. 7.1. Podľa § 161 C.s.p. ak tento zákon neustanovuje inak, súd kedykoľvek počas konania prihliada na to, či sú splnené podmienky, za ktorých môže konať a rozhodnúť (ods. l). Ak ide o nedostatok procesnej podmienky, ktorý nemožno odstrániť, súd konanie zastaví (ods. 2). 7.2. Podľa § 61 C.s.p. procesnú subjektivitu má ten, kto má spôsobilosť na práva a povinnosti; inak len ten, komu ju zákon priznáva. 7.3. Podľa § 62 C.s.p. ak strana nemá procesnú subjektivitu, súd konanie zastaví. 7.4. Podľa § 63 C.s.p. ak strana zomrie počas konania skôr, ako sa konanie právoplatne skončí, súd posúdi podľa povahy sporu, či má konanie zastaviť, alebo či v ňom môže pokračovať (ods. 1).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(ods. 2). Ak to povaha sporu pripúšťa, môže sa v konaní pokračovať aj pred skončením konania o dedičstve (ods. 3). 8. V ďalšom konaní súd prvej inštancie bude konať, riadiac sa Civilným sporovým poriadkom, s právnou nástupkyňou žalovaného, za aktívnej účasti žalobcu, právnej nástupkyne žalovaného, a následne o spore opätovne rozhodne. 9. V novom rozhodnutí rozhodne opätovne o nároku na náhradu trov konania pred súdom prvej inštancie a aj pred odvolacím súdom (§ 255 a nasl., § 396 ods. l, ods. 3 C.s.p.; § 470 ods. l C.s.p.).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https://www.kauzis.sk/judikatura/r/ECLI:SK:KSBA:2017:1509224130.2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