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9Co/374/2016 z 30. 1. 2017</w:t>
      </w:r>
    </w:p>
    <w:p>
      <w:r>
        <w:t>Uznesenie Krajského súdu Bratislava z 30. januára 2017, sp. zn. 9Co/374/2016, ECLI:SK:KSBA:2017:1512223608.8</w:t>
      </w:r>
    </w:p>
    <w:p>
      <w:r>
        <w:t>Súd: Krajský súd Bratislava</w:t>
      </w:r>
    </w:p>
    <w:p>
      <w:r>
        <w:t>Spisová značka: 9Co/374/2016</w:t>
      </w:r>
    </w:p>
    <w:p>
      <w:r>
        <w:t>ECLI: ECLI:SK:KSBA:2017:1512223608.8</w:t>
      </w:r>
    </w:p>
    <w:p>
      <w:r>
        <w:t>Dátum vydania: 30. 1. 2017</w:t>
      </w:r>
    </w:p>
    <w:p>
      <w:r>
        <w:t>Forma: Uznesenie</w:t>
      </w:r>
    </w:p>
    <w:p>
      <w:pPr>
        <w:pStyle w:val="Heading2"/>
      </w:pPr>
      <w:r>
        <w:t>Text rozhodnutia</w:t>
      </w:r>
    </w:p>
    <w:p>
      <w:r>
        <w:t>Súd: Krajský súd Bratislava Spisová značka: 9Co/374/2016 Identifikačné číslo súdneho spisu: 1512223608 Dátum vydania rozhodnutia: 31. 01. 2017 Meno a priezvisko sudcu, VSÚ: JUDr. Magdaléna Floreková ECLI: ECLI:SK:KSBA:2017:1512223608.8 Uznesenie Krajský súd v Bratislave v senáte zloženom z predsedníčky senátu JUDr. Magdalény Florekovej a členov senátu JUDr. Romana Huszára a JUDr. Zuzany Posluchovej v právnej veci žalobcu: POHOTOVOSŤ, s.r.o., so sídlom Pribinova 25, Bratislava, IČO : 35 807 598, zastúpeného: Fridrich Paľko, s.r.o., so sídlom Grösslingova 4, Bratislava, proti žalovanému: Slovenská republika - Ministerstvo spravodlivosti Slovenskej republiky, so sídlom Župné námestie 13, Bratislava, o náhradu majetkovej škody a nemajetkovej ujmy, na odvolanie žalobcu proti uzneseniam Okresného súdu Bratislava V zo dňa 4. októbra 2012 č. k. 50C/160/2012-7, takto r o z h o d o l : Odvolací súd napadnuté uznesenie súdu prvej inštancie zo dňa 4. októbra 2012 č. k. 650/160/2012-7 p o t v r d z u j e. o d ô v o d n e n i e : 1. Uznesením zo dňa 4. októbra 2012 č. k. 50C/160/2012-7 súd prvej inštancie vecí uložil žalobcovi povinnosť, aby v lehote 3 dní od právoplatnosti uznesenia zaplatil súdny poplatok za námietku zaujatosti vo výške 66,- €, s poučením, že ak sa poplatok v určenej lehote nezaplatí, bude ho súd vymáhať. Súdny poplatok bol súdom prvej inštancie vyrubený podľa položky č. 17a Sadzobníka súdnych poplatkov zák. č. 71/1992 Zb. o súdnych poplatkoch a poplatku za výpis z registra trestov. 2. Uvedené uznesenie napadol v zákonom stanovenej lehote odvolaním žalobca, ktorý napadnuté uznesenie považoval za neopodstatnené a bez právneho významu, nakoľko nepodal súdu námietku zaujatosti podľa ust. § 15a ods. 1 O.s.p. Žalobca ďalej uviedol,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O.s.p.). Podľa názoru žalobcu Okresný súd Čadca má preto postupovať zákonným spôsobom a podľa ust. § 12 ods. 1 O.s.p. v spojení s ust. § 12 ods. 3 O.s.p.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zákona o súdnych poplatkoch, žalobca tvrdil, že mu nie je možné uložiť povinnosť platiť súdne poplatky. Žalobca zastával názor, že podľa ust. § 4 ods. 1 písm. k) zákona o súdnych poplatkoch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žalobca v konaní súdne poplatky neplatí. V závere odvolania žalobca žiadal, aby súd konal bez prieťahov podľa ust. § 12 ods. 1 O.s.p. v spojení s ust. § 12 ods. 3 O.s.p. a otázku prikázania veci inému súdu postúpil príslušnému krajskému súdu na rozhodnutie. 3. Krajský súd v Bratislave vo veci vedenej na Okresnom súde Bratislava V pod sp. zn. 50C/160/2012 svojím uznesením zo dňa 16.10.2012 č. k. 3NcC 136/2012-20 rozhodol tak, že sudcovia Okresného súdu Bratislava V s výnimkou sudkyne JUDr. Ivice Blacharžovej nie sú vylúčení z prejednávania a rozhodovania predmetnej veci a z tohto dôvodu nebolo potrebné ani rozhodnúť o prikázaní veci inému súdu podľa § 12 ods. 1 O.s.p. 4. Podľa § 470 ods. 1 prechodných ustanovení zákona č. 160/2015 Z. z. Civilný sporový poriadok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odvolanie žalobcu nie je dôvodné. 6. Podľa § 1 ods. 1 zákona č. 71/1992 Zb. o súdnych poplatkoch v znení účinnom do 30.9.2012,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7. Podľa § 2 ods. 1 písm. a) citovaného zákona poplatníkom je navrhovateľ poplatkového úkonu, ak je podľa sadzobníka ustanovený poplatok za návrh. 8. Podľa § 5 ods. 1 písm. g) citovaného zákona poplatková povinnosť vzniká podaním námietky zaujatosti účastníkom konania podľa osobitného predpisu. 9. Podľa § 4 ods. 1 písm. k) citovaného zákona od poplatku je oslobodené súdne konanie vo veciach náhrady škody spôsobenej nezákonným rozhodnutím orgánu verejnej moci alebo jeho nesprávnym úradným postupom. 10. Podľa § 4 ods. 4 citovaného zákona sa oslobodenie podľa odsekov 1 a 2 vzťahuje aj na konanie o odvolaní, dovolaní, obnove konania a výkone rozhodnutia alebo exekúcii. 11. Podľa Položky 17a Sadzobníka súdnych poplatkov, prílohy citovaného zákona sa platí súdny poplatok za vznesenie námietky zaujatosti účastníkom konania 66,-€. 12. Z obsahu spisu v danej veci vyplýva, že žalobca sa návrhom vo veci samej, doručeným súdu prvej inštancie dňa 27.9.2012, domáha náhrady majetkovej škody a nemajetkovej ujmy v zmysle zákona č. 514/2003 Z. z. o zodpovednosti za škodu spôsobenú pri výkone verejnej moci a o zmene niektorých zákonov, ktorá mu vznikla nesprávnym úradným postupom Okresného súdu Bratislava V. Žalobca vo svojom návrhu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To znamená, že žalobca uplatnil námietku zaujatosti všetkých sudcov Okresného súdu Bratislava V v zmysle § 49 a § 52 CSP (v čase podania žaloby § 14 a § 15a O.s.p.) Žalobcovi vznesením námietky zaujatosti v zmysle citovanej Položky 17a Sadzobníka súdnych poplatkov vznikla poplatková povinnosť vo výške 66,- €. 13. Odvolací súd sa nestotožnil s názorom žalobcu, že mu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30.9.2012, od platenia súdnych poplatkov oslobodené. V zmysle judikatúry Ústavného súdu SR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254 CSP. Vecné oslobodenie strany sporu od súdneho poplatku podľa § 4 zákona o súdnych poplatkoch sa vzťahuje iba na súdny poplatok za návrh (§ 4 ods. 1 zákona o súdnych poplatkoch), za odvolanie, dovolanie, návrh na obnovu konania, výkon rozhodnutia a exekúciu (§ 4 ods. 3 zákona o súdnych poplatkoch). 14. Odvolací súd z vyššie uvedených dôvodov napadnuté uznesenie zo dňa 4. októbra 2012 - 7 ako vecne správne v zmysle § 387 ods. 1 CSP potvrdil. 15.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https://www.kauzis.sk/judikatura/r/ECLI:SK:KSBA:2017:1512223608.8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