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8Co/835/2014 z 29. 5. 2017</w:t>
      </w:r>
    </w:p>
    <w:p>
      <w:r>
        <w:t>Rozsudok Krajského súdu Bratislava z 29. mája 2017, sp. zn. 8Co/835/2014, ECLI:SK:KSBA:2017:1513224751.1</w:t>
      </w:r>
    </w:p>
    <w:p>
      <w:r>
        <w:t>Súd: Krajský súd Bratislava</w:t>
      </w:r>
    </w:p>
    <w:p>
      <w:r>
        <w:t>Spisová značka: 8Co/835/2014</w:t>
      </w:r>
    </w:p>
    <w:p>
      <w:r>
        <w:t>ECLI: ECLI:SK:KSBA:2017:1513224751.1</w:t>
      </w:r>
    </w:p>
    <w:p>
      <w:r>
        <w:t>Dátum vydania: 29. 5. 2017</w:t>
      </w:r>
    </w:p>
    <w:p>
      <w:r>
        <w:t>Forma: Rozsudok</w:t>
      </w:r>
    </w:p>
    <w:p>
      <w:r>
        <w:t>Oblasť práva: Občianske právo</w:t>
      </w:r>
    </w:p>
    <w:p>
      <w:pPr>
        <w:pStyle w:val="Heading2"/>
      </w:pPr>
      <w:r>
        <w:t>Text rozhodnutia</w:t>
      </w:r>
    </w:p>
    <w:p>
      <w:r>
        <w:t>Súd: Krajský súd Bratislava Spisová značka: 8Co/835/2014 Identifikačné číslo súdneho spisu: 1513224751 Dátum vydania rozhodnutia: 30. 05. 2017 Meno a priezvisko sudcu, VSÚ: JUDr. Jana Vlčková ECLI: ECLI:SK:KSBA:2017:1513224751.1 ROZSUDOK V MENE SLOVENSKEJ REPUBLIKY Krajský súd v Bratislave v senáte zloženom z predsedníčky senátu JUDr. Jany Vlčkovej a členov senátu JUDr. Moniky Holickej a JUDr. Ondreja Krajča v právnej veci žalobcu: Dopravný podnik Bratislava, a.s., Olejkárska ul. č. 1, Bratislava, IČO: 00 492 736, zastúpenom JUDr. Vladimírom Kánom, advokátom so sídlom v Bratislave, Nám. Martina Benku 9-C1, proti žalovanému: H. D., X.. XX.XX.XXXX, L. L. XXXXX/ XXC, L., o zaplatenie 50,50 eur, na odvolanie žalobcu proti rozsudku Okresného súdu Bratislava V, zo dňa 30. júla 2014, č. k. 39C/89/2014 - 27, takto r o z h o d o l : Odvolací súd napadnutý rozsudok súdu prvej inštancie p o t v r d z u j e . Žalovaný má nárok na náhradu trov odvolacieho konania v celom rozsahu. o d ô v o d n e n i e : 1. Napadnutým rozsudkom súd prvej inštancie zamietol žalobu, ktorou sa žalobca domáhal zaplatenia 50,50 eur a žalovanému náhradu trov konania nepriznal. Vykonaným dokazovaním zistený skutkový stav posúdil po právnej stránke podľa § 9 písm. b/, § 14 ods. 3 zákona číslo 168/1996 Z.z. o cestnej doprave v spojení s § 100 ods. 1 a § 108 Občianskeho zákonníka a § 5b zákona číslo 250/2007 Z.z. a dospel k záveru, že žaloba žalobcu nie je dôvodná. Vychádzal zo zistenia, že žalovaný mal dňa 02.06.2011 cestovať dopravným prostriedkom žalobcu - linkou MHD číslo 78 a pri kontrole sa nepreukázal platným cestovným lístkom. V tejto súvislosti konštatoval, že pre uplatnenie práv z prepravy je stanovená jednoročná premlčacia doba, ktorá sa uplatňuje pre všetky práva vzniknuté z osobnej a nákladnej prepravy, s výnimkou práva na náhradu škody v zmysle § 764 Občianskeho zákonníka, pre ktoré platí § 106 Občianskeho zákonníka. Z právnej úpravy vyvodil, že v jednoročnej premlčacej dobe sa premlčuje nielen nárok dopravcu na cestovné vyplývajúci z § 760 Občianskeho zákonníka, ale aj nárok na úhradu za nepreukázanie sa platným cestovným lístkom, nakoľko aj tento nárok patrí medzi práva z prepravy v zmysle § 760 Občianskeho zákonníka, i keď v tomto ustanovení nie je výslovne uvedený. Dodal, že zákon číslo 168/1996 Z.z. je verejnoprávnym predpisom, ktorý okrem iného upravuje aj vzťahy medzi cestujúcim a dopravcom, teda občianskoprávne vzťahy, a pretože premlčanie nároku dopravcu na úhradu pri nepreukázaní sa platným cestovným lístkom tento zákon neupravuje, treba otázku premlčania tohto nároku posúdiť v zmysle § 853 Občianskeho zákonníka na základe analógia legis. Keďže zákon číslo 168/1996 Z.z. neupravuje začiatok plynutia premlčacej doby na uplatnenie práva na cestovné a na úhradu za nepreukázanie sa platným cestovným lístkom, treba použiť § 563 Občianskeho zákonníka a cestujúci je teda povinný dlh splniť prvého dňa po tom, ako ho dopravca o plnenie požiadal a takýmto dňom nastáva splatnosť dlhu, a až týmto dňom možno právo vykonať podaním žaloby na súd. Uviedol, že plynutie jednoročnej premlčacej lehoty v tomto prípade začalo dňom 02.06.2011 a skončilo sa dňom 02.06.2012. Konštatoval, že keďže žaloba bola podaná na súd až dňa 16.07.2013, nemohol z dôvodu premlčania práva žalobcovi ako osobe konajúcej v rámci predmetu jeho podnikateľskej činnosti priznať plnenie voči žalovanému, ktorý má postavenie spotrebiteľa. Uviedol, že v danom prípade nie je podľa § 5b zákona č. 250/2007 Z. z. potrebné, aby sa žalovaný sám takejto skutočnosti dovolával. Poukázal na to, že premlčanie práva žalobcu spôsobilo stratu nároku vymáhať právo súdnou cestou v dôsledku čoho žalobu zamietol. O náhrade trov konania rozhodol podľa § 142 ods. 1 O.s.p. a úspešnému žalovanému nepriznal právo na náhradu trov konania, keďže mu žiadne trovy nevznikli. 2. Proti tomuto rozsudku podal v zákonom stanovenej lehote odvolanie žalobca domáhajúc sa jeho zrušenia a vrátenia veci súdu prvej inštancie na ďalšie konanie, respektíve jeho zmeny tak, že žalobe sa vyhovie. Argumentoval tým, že za jeden rok od porušenia tarifných a prepravných podmienok sa v zmysle § 108 Občianskeho zákonníka premlčuje iba samotná úhrada za nezaplatené cestovné vo výške 0,50 eur, a nie úhrada za nepreukázanie sa platným cestovným lístkom vo výške 50 eur. Uviedol, že táto povinnosť žalovaného zaplatiť úhradu vznikla v zmysle § 9 ods. 1 písm. b/, v spojení s § 11 ods. 1 písm. d/, § 14 ods. 2 zákona číslo 168/1996 Z.z. o cestnej doprave a táto úhrada za nepreukázanie sa cestovným lístkom nepatrí medzi práva z prepravy v zmysle § 760 Občianskeho zákonníka, a teda sa premlčuje v trojročnej všeobecnej premlčacej dobe v zmysle § 101 Občianskeho zákonníka, čo znamená, že pohľadávka vo výške 50 eur nebola v čase podania návrhu na vydanie platobného rozkazu dňa 16.07.2013 premlčaná. 3. Odvolací súd; s poukazom na § 470 ods. 1, 2 zákona č. 160/2015 Z.z., Civilný sporový poriadok (ďalej len "C.s.p.") účinného od 01.07.2016; preskúmal napadnutý rozsudok súdu prvej inštancie v celom rozsahu a v medziach odvolacích dôvodov, ktorými je viazaný (§ 379 a § 380 ods. 1 C.s.p.), bez nariadenia odvolacieho pojednávania (§ 385 ods. ods. 1 C.s.p. a contrario) a dospel k záveru, že odvolanie žalobcu nie je dôvodné. 4. V prejednávanej veci súd prvej inštancie vykonal náležité dokazovanie potrebné na zistenie rozhodujúcich skutočností dôležitých pre posúdenie dôvodnosti žaloby žalobcu na zaplatenie žalovanej istiny a zhodnotením výsledkov vykonaného dokazovania v súlade dospel k správnemu právnemu záveru, že nárok žalobcu je v celom rozsahu premlčaný, nakoľko bol uplatnený po uplynutí jednoročnej premlčacej doby. Obsah odvolania žalobcu nie je spôsobilý spochybniť správnosť záverov súdu prvej inštancie z hľadiska odvolacích dôvodov výslovne v ňom uvedených (§365 ods. 1 písm. h/ C.s.p. - (podľa predošlej právnej úpravy § 205 ods. 2 písm. f/ O.s.p.)), pričom ani v odvolacom konaní neboli zistené také nové rozhodujúce skutočnosti alebo dôkazy, ktoré by spochybňovali správnosť právnych záverov, na ktorých súd prvej inštancie založil svoje zamietajúce rozhodnutie. 5. Podľa § 760 Občianskeho zákonníka zmluvou o preprave osôb vzniká cestujúcemu, ktorý za určené cestovné použije dopravný prostriedok, právo, aby ho dopravca prepravil do miesta určenia riadne a včas. 6. Podľa § 5 ods. 1 zákona č. 168/1996 Z.z. o cestnej doprave, podmienky, za ktorých sa prepravujú osoby, ich batožina a veci v cestnej doprave upravuje prepravný poriadok. 7. Podľa § 9 písm. b/ zákona č. 168/1996 Z.z. o cestnej doprave, dopravca prostredníctvom vodiča, alebo iného člena osádky autobusu alebo revízora môže uložiť cestujúcemu, ktorý sa nepreukáže cestovným lístkom, zaplatiť cestovné a úhradu (§ 14 ods. 3) alebo môže žiadať od cestujúceho, aby sa preukázal osobnými údajmi potrebnými na vymáhanie cestovného a úhrady a úhrady v rozsahu meno a priezvisko, dátum narodenia, rodné číslo, adresa trvalého bydliska, číslo občianskeho preukazu (cestovného pasu prípadne iného dokladu totožnosti), v prípade neplnoletého cestujúceho meno a priezvisko zákonného zástupcu. 8. Preprava osôb je služba poskytovaná cestujúcemu, ktorá spočíva v preprave dopravným prostriedkom, do miesta určenia, a to riadne a včas, za určené cestovné (§ 760 Obč. zák.). Táto služba vzniká na základe konania cestujúceho, ktorý dáva nepochybne najavo, že chce uzavrieť prepravnú zmluvu, a to v mestských dopravných prostriedkoch nastúpením do dopravného prostriedku, kedy zároveň cestujúcemu vzniká i povinnosť zaplatiť cestovné. Zaplatením cestovného dôjde k uzavretiu zmluvy o preprave, a to po celú cestu zodpovedajúcu zaplatenému cestovnému. Podrobnejšiu úpravu osobnej prepravy určujú osobitné predpisy, najmä prepravné poriadky a tarify pre jednotlivé druhy prepravy - dopravy (§ 772 Obč. zák.). 9. Podľa § 108 Obč. zákonníka, práva z prepravy sa premlčujú za jeden rok s výnimkou práv na náhradu škody pri preprave osôb. 10. 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Základným účelom inštitútu premlčania je tak pôsobiť na subjekty občianskoprávnych vzťahov, aby včas pristupovali k uplatňovaniu si svojich subjektívnych práv a zároveň aj zabrániť tomu, aby povinné osoby neboli po neobmedzenú dobu nútené splniť si svoje povinnosti, a aby im bola zabezpečená ochrana v prípade oslabenia ich dôkaznej povinnosti v prípadnom súdnom konaní zo značným časovým odstupom. Inštitút premlčania takto, v súlade so zásadou právnej istoty a všeobecnou požiadavkou sledovať si potrebu ochrany svojich ohrozených a porušených práv, zabraňuje dlhodobému trvaniu práv a im zodpovedajúcim povinnostiam. 11. Žalobca si v konaní uplatňoval cestovné a úhradu (prirážku) za nepreukázanie sa platným cestovným lístkom v zmysle zákona č. 168/1876 Z.z. o cestnej doprave, a podľa Prepravného poriadku mestskej hromadnej dopravy v Bratislave. 12. Pri ustálení začiatku plynutia premlčacej doby súd prvej inštancie správne vychádzal z ust. § 101 Obč. zák., v zmysle ktorého začala žalobcovi plynúť jednoročná premlčacia doba podľa § 108 Obč. zák. na uplatnenie práv vyplývajúcich zo zmluvy o preprave vzniknutej medzi stranami sporu v zmysle § 760 Obč. zák. konkludentne tým, že žalovaný nastúpil do dopravného prostriedku mestskej hromadnej prepravy, čím pristúpil na podmienky, za ktorých sa prepravná služba žalobcom poskytuje, vrátane výšky a podmienok uloženia zmluvnej sankcie za nesplnenie povinnosti zaplatiť cestovné za poskytnutie prepravnej služby. 13. Všeobecná trojročná premlčacia doba upravená v § 101 Obč. zák. začína plynúť odo dňa, keď sa právo mohlo vykonať po prvý raz. V prípade, ak splnenie dlhu je viazané na presne stanovenú dobu, uplynutím ktorej sa dlh stane splatným, tak je so splatnosťou dlhu spojený začiatok plynutia premlčacej doby. Súdna prax zaujala právny názor, že ak čas splnenie dlhu nebol stranami dohodnutý, ani inak stanovený právnym predpisom alebo určený v rozhodnutí, je dlžník podľa ust. § 563 Obč.zák. povinný splniť dlh prvého dňa po tom, čo ho na plnenie veriteľ požiadal; veriteľ mohol svoje právo vykonať vtedy, keď mohol požiadať o plnenie, teda hneď ako dlh vznikol, takže začiatok plynutia premlčacej doby tu nastáva nasledujúci deň po vzniku právneho vzťahu zo zmluvy, pri ktorej nebola dohodnutá splatnosť. 14. S poukazom na vyššie uvedené tak nastala splatnosť záväzku žalovaného, ktorý cestoval v mestskom hromadnom prostriedku žalobcu bez cestovného lístka, zaplatiť žalobcovi cestovné a prirážku k cestovnému, počnúc nasledujúcim dňom, kedy došlo k porušeniu jeho povinnosti mať zakúpený cestovný lístok a kedy bol vyzvaný žalobcom na plnenie, a teda v danom prípade dňom 03.06.2011 a jednoročná premlčacia doba uplynula dňom 04.06.2012 (keďže deň 03.06.2012 pripadol na nedeľu) a žaloba na súd tak bola podaná po jej uplynutí dňa 16.07.2013. 15. Spotrebiteľskou zmluvou je zmluva, ktorá sa uzatvára za rovnakých zmluvných podmienok s väčším počtom spotrebiteľov, pričom tieto podmienky sú vopred pripravené dodávateľom a spotrebiteľ nemôže ovplyvniť ich obsah. To znamená, že k zmluvným (obchodným) podmienkam môže spotrebiteľ buď pristúpiť, resp. nepristúpiť a nemá možnosť takéto podmienky zásadným spôsobom modifikovať. Spotrebiteľskou zmluvou je teda akákoľvek súkromnoprávna zmluva s uvedenými znakmi, a to bez ohľadu na to, či je upravená v Občianskom zákonníku, Obchodnom zákonníku alebo v inom osobitnom zákone. 16. Vzhľadom na uvedené je potrebné záväzkový právny vzťah žalobcu a žalovaného, vzniknutý na základe zmluvy o preprave dňa 02.06.2011; k uzavretiu ktorej došlo konkludentne - nastúpením žalovaného do dopravného prostriedku žalobcu; posudzovať podľa ust. § 52 a nasl. Obč. zák. a zákona o ochrane spotrebiteľa, nakoľko zmluva o preprave spĺňa zákonné náležitosti spotrebiteľskej zmluvy v zmysle § 52 a nasl. Obč. zák. 17. Podľa § 5b zákona č. 250/2007 Z. z. o ochrane spotrebiteľa, účinného od 1.5.2014,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18. Uvedené ustanovenie stanovilo zákonnú povinnosť súdu ex offo v každom konaní, predmetom ktorého je nárok zo spotrebiteľskej zmluvy, preskúmať, či nárok uplatňovaný proti spotrebiteľovi nie je premlčaný, resp. či nie je daná iná zákonná prekážka, ktorá by neumožňovala nárok priznať. Ust. § 5b zákona o ochrane spotrebiteľa bolo zavedené zákonom č. 102/2014 Z.z., a keďže neobsahuje osobitné prechodné ustanovenie, ktoré by jeho účinnosť stanovovalo (posúvalo) na veci/konania rozhodované (začaté) po účinnosti predmetnej právnej úpravy, je potrebné ho aplikovať od 1.5. 2014 na všetky súdne konania, v ktorých súdy rozhodujú o nárokoch zo spotrebiteľskej zmluvy; ide o tzv. režim okamžitej aplikability, ktorý sa uplatňuje pri procesných predpisoch. 19. Vychádzajúc z vyššie uvedeného, pokiaľ súd prvej inštancie rozhodoval o nároku žalobcu na zaplatenie žalovanej sumy ako práva z prepravy, ktorý sa premlčuje za jeden rok (§ 108 Občianskeho zákonníka) v čase, keď už vstúpilo do účinnosti ustanovenie § 5b zákona č. 205/2007 Z.z. (na základe novely vykonanej zákonom č. 102/2014 Z.z. účinnou od 01.05.2014), bol oprávnený, a zároveň povinný, prihliadať aj bez návrhu na premlčanie uplatňovaného nároku bez ohľadu na to, že samotný žalovaný námietku premlčania v konaní nevzniesol. 20. Prirážka k cestovnému je sankčným nárokom vyplývajúcim priamo zo zmluvy o preprave, a preto ho nie je možné, ani z hľadiska premlčania, posudzovať oddelene od nároku na cestovné; nárok na zaplatenie úhrady nemôže vzniknúť samostatne, ale len spolu s nárokom na zaplatenie cestovného. Nakoľko obidva nároky vznikajú súčasne zo zmluvy o preprave, resp. z jej porušenia, u oboch nárokov preto začína rovnako plynúť aj premlčacia doba ustanovená v § 108 Obč. zák. Nárok na zaplatenie úhrady preto nemožno považovať za mimozmluvný sankčný nárok, a preto pre posúdenie včasnosti jeho uplatnenia z hľadiska premlčania, sa nemôže aplikovať všeobecná trojročná premlčacia doba v zmysle § 101 Obč. zák., ktorej použitia sa žalobca v podanom odvolaní dovolával. 21. S poukazom na vyššie uvedené závery neuznal odvolací súd opodstatnenosť dôvodov, na ktorých žalobca založil svoje odvolanie, a pokiaľ teda súd prvej inštancie žalobu žalobcu v celom rozsahu zamietol vzhľadom na premlčanie uplatňovaného nároku, rozhodol vecne správne, a preto napadnutý rozsudok súdu prvej inštancie potvrdil (§ 387 ods. 1 C.s.p.). 22. O trovách odvolacieho konania rozhodol odvolací súd podľa ust. § 396 ods. 1 C.s.p. v spojení s § 255 ods. 1 a § 262 ods. 1 C.s.p. tak, že žalovanému, ktorý bol úspešný v odvolacom konaní v plnom rozsahu, nárok na náhradu trov odvolacieho konania priznal. 23. Toto rozhodnutie bolo prijaté väčšinou hlasov v pomere 2:1.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https://www.kauzis.sk/judikatura/r/ECLI:SK:KSBA:2017:1513224751.1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